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37" w:rsidRPr="006250C3" w:rsidRDefault="00E45C3B" w:rsidP="00185D31">
      <w:pPr>
        <w:pStyle w:val="Heading1"/>
        <w:spacing w:before="0" w:after="0"/>
        <w:ind w:left="851"/>
        <w:rPr>
          <w:b w:val="0"/>
          <w:bCs w:val="0"/>
          <w:color w:val="009DDC"/>
          <w:kern w:val="0"/>
          <w:sz w:val="56"/>
          <w:szCs w:val="20"/>
          <w:lang w:eastAsia="en-US"/>
        </w:rPr>
      </w:pPr>
      <w:r w:rsidRPr="006250C3">
        <w:rPr>
          <w:b w:val="0"/>
          <w:bCs w:val="0"/>
          <w:color w:val="009DDC"/>
          <w:kern w:val="0"/>
          <w:sz w:val="56"/>
          <w:szCs w:val="20"/>
          <w:lang w:eastAsia="en-US"/>
        </w:rPr>
        <w:t xml:space="preserve">Research and Development </w:t>
      </w:r>
    </w:p>
    <w:p w:rsidR="00E45C3B" w:rsidRPr="006250C3" w:rsidRDefault="0037729B" w:rsidP="00AA3BDF">
      <w:pPr>
        <w:pStyle w:val="Heading1"/>
        <w:ind w:left="851"/>
        <w:rPr>
          <w:b w:val="0"/>
          <w:bCs w:val="0"/>
          <w:color w:val="000000"/>
          <w:kern w:val="0"/>
          <w:sz w:val="36"/>
          <w:szCs w:val="36"/>
        </w:rPr>
      </w:pPr>
      <w:r>
        <w:rPr>
          <w:b w:val="0"/>
          <w:bCs w:val="0"/>
          <w:noProof/>
          <w:color w:val="000000"/>
          <w:kern w:val="0"/>
          <w:sz w:val="36"/>
          <w:szCs w:val="36"/>
        </w:rPr>
        <w:drawing>
          <wp:anchor distT="0" distB="0" distL="114300" distR="114300" simplePos="0" relativeHeight="251657728" behindDoc="1" locked="0" layoutInCell="1" allowOverlap="1">
            <wp:simplePos x="0" y="0"/>
            <wp:positionH relativeFrom="page">
              <wp:posOffset>173355</wp:posOffset>
            </wp:positionH>
            <wp:positionV relativeFrom="page">
              <wp:posOffset>201930</wp:posOffset>
            </wp:positionV>
            <wp:extent cx="1085215" cy="1080770"/>
            <wp:effectExtent l="19050" t="0" r="635" b="0"/>
            <wp:wrapNone/>
            <wp:docPr id="1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1085215" cy="1080770"/>
                    </a:xfrm>
                    <a:prstGeom prst="rect">
                      <a:avLst/>
                    </a:prstGeom>
                    <a:noFill/>
                    <a:ln w="9525">
                      <a:noFill/>
                      <a:miter lim="800000"/>
                      <a:headEnd/>
                      <a:tailEnd/>
                    </a:ln>
                  </pic:spPr>
                </pic:pic>
              </a:graphicData>
            </a:graphic>
          </wp:anchor>
        </w:drawing>
      </w:r>
      <w:r w:rsidR="00E45C3B" w:rsidRPr="006250C3">
        <w:rPr>
          <w:b w:val="0"/>
          <w:bCs w:val="0"/>
          <w:color w:val="000000"/>
          <w:kern w:val="0"/>
          <w:sz w:val="36"/>
          <w:szCs w:val="36"/>
        </w:rPr>
        <w:t>Pre-Proposal Form</w:t>
      </w:r>
    </w:p>
    <w:p w:rsidR="00E45C3B" w:rsidRPr="006250C3" w:rsidRDefault="00E45C3B" w:rsidP="00E45C3B">
      <w:pPr>
        <w:rPr>
          <w:rFonts w:ascii="Arial" w:hAnsi="Arial"/>
        </w:rPr>
      </w:pPr>
      <w:r w:rsidRPr="006250C3">
        <w:rPr>
          <w:rFonts w:ascii="Arial" w:hAnsi="Arial"/>
        </w:rPr>
        <w:tab/>
      </w:r>
      <w:r w:rsidRPr="006250C3">
        <w:rPr>
          <w:rFonts w:ascii="Arial" w:hAnsi="Arial"/>
        </w:rPr>
        <w:tab/>
      </w:r>
    </w:p>
    <w:p w:rsidR="00E45C3B" w:rsidRPr="006250C3" w:rsidRDefault="00E45C3B" w:rsidP="00E45C3B">
      <w:pPr>
        <w:rPr>
          <w:rFonts w:ascii="Arial" w:hAnsi="Arial"/>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7729B" w:rsidP="00330C79">
      <w:pPr>
        <w:rPr>
          <w:rFonts w:ascii="Arial" w:hAnsi="Arial"/>
          <w:lang w:eastAsia="en-US"/>
        </w:rPr>
      </w:pPr>
      <w:r>
        <w:rPr>
          <w:rFonts w:ascii="Arial" w:hAnsi="Arial"/>
          <w:noProof/>
        </w:rPr>
        <w:drawing>
          <wp:anchor distT="0" distB="0" distL="114300" distR="114300" simplePos="0" relativeHeight="251658752" behindDoc="0" locked="0" layoutInCell="1" allowOverlap="1">
            <wp:simplePos x="0" y="0"/>
            <wp:positionH relativeFrom="column">
              <wp:posOffset>1194435</wp:posOffset>
            </wp:positionH>
            <wp:positionV relativeFrom="paragraph">
              <wp:posOffset>308610</wp:posOffset>
            </wp:positionV>
            <wp:extent cx="4106545" cy="2695575"/>
            <wp:effectExtent l="38100" t="0" r="27305" b="809625"/>
            <wp:wrapTopAndBottom/>
            <wp:docPr id="18" name="Picture 18"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mp;D"/>
                    <pic:cNvPicPr>
                      <a:picLocks noChangeAspect="1" noChangeArrowheads="1"/>
                    </pic:cNvPicPr>
                  </pic:nvPicPr>
                  <pic:blipFill>
                    <a:blip r:embed="rId8" cstate="print"/>
                    <a:srcRect b="12245"/>
                    <a:stretch>
                      <a:fillRect/>
                    </a:stretch>
                  </pic:blipFill>
                  <pic:spPr bwMode="auto">
                    <a:xfrm>
                      <a:off x="0" y="0"/>
                      <a:ext cx="4106545"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30C79" w:rsidRPr="006250C3" w:rsidRDefault="00330C79" w:rsidP="00330C79">
      <w:pPr>
        <w:pStyle w:val="GuidelineText"/>
        <w:rPr>
          <w:rFonts w:cs="Arial"/>
          <w:highlight w:val="yellow"/>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E45C3B" w:rsidRPr="006250C3" w:rsidRDefault="00E45C3B" w:rsidP="00E45C3B">
      <w:pPr>
        <w:jc w:val="right"/>
        <w:rPr>
          <w:rFonts w:ascii="Arial" w:hAnsi="Arial"/>
          <w:noProof/>
        </w:rPr>
      </w:pPr>
    </w:p>
    <w:p w:rsidR="00E45C3B" w:rsidRPr="006250C3" w:rsidRDefault="00E45C3B" w:rsidP="00E45C3B">
      <w:pPr>
        <w:jc w:val="right"/>
        <w:rPr>
          <w:rFonts w:ascii="Arial" w:hAnsi="Arial"/>
          <w:noProof/>
        </w:rPr>
      </w:pPr>
    </w:p>
    <w:p w:rsidR="00AE776C" w:rsidRPr="006250C3" w:rsidRDefault="0037729B" w:rsidP="00E45C3B">
      <w:pPr>
        <w:jc w:val="right"/>
        <w:rPr>
          <w:rFonts w:ascii="Arial" w:hAnsi="Arial"/>
          <w:noProof/>
        </w:rPr>
        <w:sectPr w:rsidR="00AE776C" w:rsidRPr="006250C3" w:rsidSect="000B35F1">
          <w:headerReference w:type="default" r:id="rId9"/>
          <w:footerReference w:type="even" r:id="rId10"/>
          <w:footerReference w:type="default" r:id="rId11"/>
          <w:footerReference w:type="first" r:id="rId12"/>
          <w:endnotePr>
            <w:numFmt w:val="decimal"/>
          </w:endnotePr>
          <w:pgSz w:w="11906" w:h="16838" w:code="9"/>
          <w:pgMar w:top="1418" w:right="851" w:bottom="567" w:left="851" w:header="0" w:footer="161" w:gutter="0"/>
          <w:pgNumType w:start="2"/>
          <w:cols w:space="708"/>
          <w:titlePg/>
          <w:docGrid w:linePitch="360"/>
        </w:sectPr>
      </w:pPr>
      <w:r>
        <w:rPr>
          <w:rFonts w:ascii="Arial" w:hAnsi="Arial"/>
          <w:noProof/>
        </w:rPr>
        <w:drawing>
          <wp:inline distT="0" distB="0" distL="0" distR="0">
            <wp:extent cx="2304415" cy="1177925"/>
            <wp:effectExtent l="19050" t="0" r="635" b="0"/>
            <wp:docPr id="2"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3" cstate="print"/>
                    <a:srcRect/>
                    <a:stretch>
                      <a:fillRect/>
                    </a:stretch>
                  </pic:blipFill>
                  <pic:spPr bwMode="auto">
                    <a:xfrm>
                      <a:off x="0" y="0"/>
                      <a:ext cx="2304415" cy="1177925"/>
                    </a:xfrm>
                    <a:prstGeom prst="rect">
                      <a:avLst/>
                    </a:prstGeom>
                    <a:noFill/>
                    <a:ln w="9525">
                      <a:noFill/>
                      <a:miter lim="800000"/>
                      <a:headEnd/>
                      <a:tailEnd/>
                    </a:ln>
                  </pic:spPr>
                </pic:pic>
              </a:graphicData>
            </a:graphic>
          </wp:inline>
        </w:drawing>
      </w:r>
    </w:p>
    <w:p w:rsidR="00185D31" w:rsidRPr="006250C3" w:rsidRDefault="0037729B" w:rsidP="000E2BE9">
      <w:pPr>
        <w:pStyle w:val="Heading2"/>
        <w:spacing w:before="240" w:after="60"/>
        <w:ind w:firstLine="4"/>
        <w:jc w:val="left"/>
        <w:rPr>
          <w:rFonts w:ascii="Arial" w:hAnsi="Arial"/>
          <w:b w:val="0"/>
          <w:color w:val="009DDC"/>
          <w:sz w:val="32"/>
          <w:szCs w:val="24"/>
        </w:rPr>
      </w:pPr>
      <w:r>
        <w:rPr>
          <w:rFonts w:ascii="Arial" w:hAnsi="Arial"/>
          <w:b w:val="0"/>
          <w:color w:val="009DDC"/>
          <w:sz w:val="32"/>
          <w:szCs w:val="24"/>
        </w:rPr>
        <w:lastRenderedPageBreak/>
        <w:t xml:space="preserve">Pre-Proposal Form </w:t>
      </w:r>
    </w:p>
    <w:p w:rsidR="00185D31" w:rsidRPr="006250C3" w:rsidRDefault="00185D31" w:rsidP="006E5264">
      <w:pPr>
        <w:pStyle w:val="Heading7"/>
        <w:spacing w:before="60"/>
        <w:ind w:right="41"/>
        <w:jc w:val="both"/>
        <w:rPr>
          <w:rFonts w:ascii="Arial" w:hAnsi="Arial" w:cs="Arial"/>
          <w:b w:val="0"/>
          <w:color w:val="000080"/>
          <w:sz w:val="18"/>
          <w:szCs w:val="18"/>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The Pre-Proposal check allows entities interested in applying for a Malta Enterprise R&amp;D incentive to establish whether or not their intended project conforms as a valid R&amp;D project with the parameters set in the Incentive Guidelines.  The check will also clarify whether the project constitutes Industrial Research or Experimental Development.  This will allow potential applicants to determine the conformity of their project and the level of support before filing a full application.</w:t>
      </w: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 xml:space="preserve">It is strongly recommended that potential applicants file a Pre-Proposal Check prior to submitting their full R&amp;D Application.  Malta Enterprise’s recommendations vis-à-vis the pre-proposal will provide applicants with valuable information in relation to a full application, an indication of the expected aid intensity level, and potentially save applicants from submitting a full proposal based on a non-conforming project. </w:t>
      </w: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 xml:space="preserve">The Pre-Proposal Check is a tool provided by Malta Enterprise to assist applicants and any recommendations will not guarantee funding for the project.  A project that conforms at Pre-Proposal Stage may still become ineligible at application. </w:t>
      </w:r>
    </w:p>
    <w:p w:rsidR="00B5757D" w:rsidRPr="008142F7" w:rsidRDefault="00B5757D" w:rsidP="00971119">
      <w:pPr>
        <w:autoSpaceDE w:val="0"/>
        <w:autoSpaceDN w:val="0"/>
        <w:adjustRightInd w:val="0"/>
        <w:jc w:val="both"/>
        <w:rPr>
          <w:rFonts w:asciiTheme="minorHAnsi" w:hAnsiTheme="minorHAnsi"/>
          <w:color w:val="000080"/>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The Pre-Proposal Check will provide feedback on:</w:t>
      </w:r>
    </w:p>
    <w:p w:rsidR="00B5757D" w:rsidRPr="008142F7" w:rsidRDefault="00B5757D" w:rsidP="00971119">
      <w:pPr>
        <w:autoSpaceDE w:val="0"/>
        <w:autoSpaceDN w:val="0"/>
        <w:adjustRightInd w:val="0"/>
        <w:jc w:val="both"/>
        <w:rPr>
          <w:rFonts w:asciiTheme="minorHAnsi" w:hAnsiTheme="minorHAnsi"/>
          <w:color w:val="000080"/>
          <w:szCs w:val="20"/>
        </w:rPr>
      </w:pP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whether the project constitutes Industrial Research or Experimental Development;</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 xml:space="preserve">the applicable aid intensity; </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the best R&amp;D Scheme(s) for the project;</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the potential of find foreign or local partners.</w:t>
      </w:r>
    </w:p>
    <w:p w:rsidR="00FD3EED" w:rsidRPr="006250C3" w:rsidRDefault="00FD3EED" w:rsidP="00FD3EED">
      <w:pPr>
        <w:tabs>
          <w:tab w:val="left" w:pos="709"/>
        </w:tabs>
        <w:overflowPunct w:val="0"/>
        <w:autoSpaceDE w:val="0"/>
        <w:autoSpaceDN w:val="0"/>
        <w:adjustRightInd w:val="0"/>
        <w:rPr>
          <w:rFonts w:ascii="Arial" w:hAnsi="Arial"/>
          <w:szCs w:val="20"/>
        </w:rPr>
      </w:pPr>
    </w:p>
    <w:p w:rsidR="00BE5FCA" w:rsidRPr="006250C3" w:rsidRDefault="00BE5FCA" w:rsidP="000E2BE9">
      <w:pPr>
        <w:ind w:left="1440"/>
        <w:rPr>
          <w:rFonts w:ascii="Arial" w:hAnsi="Arial"/>
        </w:rPr>
      </w:pPr>
    </w:p>
    <w:p w:rsidR="00AA3BDF" w:rsidRPr="006250C3" w:rsidRDefault="00AA3BDF" w:rsidP="00AA3BDF">
      <w:pPr>
        <w:rPr>
          <w:rFonts w:ascii="Arial" w:hAnsi="Arial"/>
          <w:color w:val="000080"/>
          <w:szCs w:val="18"/>
          <w:lang w:eastAsia="en-US"/>
        </w:rPr>
      </w:pPr>
    </w:p>
    <w:p w:rsidR="00BB5106" w:rsidRPr="006250C3" w:rsidRDefault="00122312" w:rsidP="00AA3BDF">
      <w:pPr>
        <w:rPr>
          <w:rFonts w:ascii="Arial" w:hAnsi="Arial"/>
          <w:bCs/>
        </w:rPr>
      </w:pPr>
      <w:r w:rsidRPr="006250C3">
        <w:rPr>
          <w:rFonts w:ascii="Arial" w:hAnsi="Arial"/>
          <w:bCs/>
        </w:rPr>
        <w:br w:type="page"/>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4860"/>
      </w:tblGrid>
      <w:tr w:rsidR="0022494F" w:rsidRPr="006250C3" w:rsidTr="009D7586">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22494F" w:rsidRPr="006250C3" w:rsidRDefault="0022494F" w:rsidP="00B32370">
            <w:pPr>
              <w:pStyle w:val="Heading2"/>
              <w:spacing w:before="240" w:after="60"/>
              <w:ind w:left="705" w:hanging="709"/>
              <w:jc w:val="left"/>
              <w:rPr>
                <w:rFonts w:ascii="Arial" w:hAnsi="Arial"/>
                <w:sz w:val="28"/>
                <w:szCs w:val="28"/>
              </w:rPr>
            </w:pPr>
            <w:r w:rsidRPr="006250C3">
              <w:rPr>
                <w:rFonts w:ascii="Arial" w:hAnsi="Arial"/>
                <w:b w:val="0"/>
                <w:color w:val="009DDC"/>
                <w:sz w:val="32"/>
                <w:szCs w:val="24"/>
              </w:rPr>
              <w:lastRenderedPageBreak/>
              <w:t>1</w:t>
            </w:r>
            <w:r w:rsidR="00346D23" w:rsidRPr="006250C3">
              <w:rPr>
                <w:rFonts w:ascii="Arial" w:hAnsi="Arial"/>
                <w:b w:val="0"/>
                <w:color w:val="009DDC"/>
                <w:sz w:val="32"/>
                <w:szCs w:val="24"/>
              </w:rPr>
              <w:t>.</w:t>
            </w:r>
            <w:r w:rsidRPr="006250C3">
              <w:rPr>
                <w:rFonts w:ascii="Arial" w:hAnsi="Arial"/>
                <w:b w:val="0"/>
                <w:color w:val="009DDC"/>
                <w:sz w:val="32"/>
                <w:szCs w:val="24"/>
              </w:rPr>
              <w:t xml:space="preserve"> </w:t>
            </w:r>
            <w:r w:rsidR="005E653D" w:rsidRPr="006250C3">
              <w:rPr>
                <w:rFonts w:ascii="Arial" w:hAnsi="Arial"/>
                <w:b w:val="0"/>
                <w:color w:val="009DDC"/>
                <w:sz w:val="32"/>
                <w:szCs w:val="24"/>
              </w:rPr>
              <w:tab/>
            </w:r>
            <w:r w:rsidR="009A71D0" w:rsidRPr="006250C3">
              <w:rPr>
                <w:rFonts w:ascii="Arial" w:hAnsi="Arial"/>
                <w:b w:val="0"/>
                <w:color w:val="009DDC"/>
                <w:sz w:val="32"/>
                <w:szCs w:val="24"/>
              </w:rPr>
              <w:t xml:space="preserve">Applicant </w:t>
            </w:r>
            <w:r w:rsidR="007D15E9" w:rsidRPr="006250C3">
              <w:rPr>
                <w:rFonts w:ascii="Arial" w:hAnsi="Arial"/>
                <w:b w:val="0"/>
                <w:color w:val="009DDC"/>
                <w:sz w:val="32"/>
                <w:szCs w:val="24"/>
              </w:rPr>
              <w:t>Details</w:t>
            </w:r>
          </w:p>
        </w:tc>
      </w:tr>
      <w:tr w:rsidR="0022494F" w:rsidRPr="006250C3" w:rsidTr="009D7586">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2494F" w:rsidRPr="006250C3" w:rsidRDefault="0037729B" w:rsidP="002C5EDC">
            <w:pPr>
              <w:rPr>
                <w:rFonts w:ascii="Arial" w:hAnsi="Arial"/>
                <w:sz w:val="6"/>
                <w:szCs w:val="6"/>
              </w:rPr>
            </w:pPr>
            <w:r>
              <w:rPr>
                <w:rFonts w:ascii="Arial" w:hAnsi="Arial"/>
                <w:noProof/>
                <w:sz w:val="6"/>
                <w:szCs w:val="6"/>
              </w:rPr>
              <w:drawing>
                <wp:anchor distT="0" distB="0" distL="114300" distR="114300" simplePos="0" relativeHeight="251656704"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9"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6C7499" w:rsidRPr="002E322B" w:rsidTr="009D7586">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1.1</w:t>
            </w:r>
            <w:r w:rsidRPr="002E322B">
              <w:rPr>
                <w:rFonts w:asciiTheme="minorHAnsi" w:hAnsiTheme="minorHAnsi"/>
                <w:sz w:val="22"/>
                <w:szCs w:val="24"/>
              </w:rPr>
              <w:tab/>
              <w:t>Name of Applicant:</w:t>
            </w:r>
          </w:p>
        </w:tc>
      </w:tr>
      <w:tr w:rsidR="005E653D" w:rsidRPr="002E322B" w:rsidTr="009D7586">
        <w:trPr>
          <w:trHeight w:hRule="exact" w:val="1856"/>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5E653D" w:rsidRPr="002E322B" w:rsidRDefault="005E653D" w:rsidP="002E322B">
            <w:pPr>
              <w:overflowPunct w:val="0"/>
              <w:autoSpaceDE w:val="0"/>
              <w:autoSpaceDN w:val="0"/>
              <w:adjustRightInd w:val="0"/>
              <w:ind w:left="705"/>
              <w:jc w:val="both"/>
              <w:rPr>
                <w:rFonts w:asciiTheme="minorHAnsi" w:hAnsiTheme="minorHAnsi"/>
                <w:b/>
                <w:sz w:val="22"/>
                <w:szCs w:val="24"/>
              </w:rPr>
            </w:pPr>
            <w:r w:rsidRPr="002E322B">
              <w:rPr>
                <w:rFonts w:asciiTheme="minorHAnsi" w:hAnsiTheme="minorHAnsi"/>
                <w:sz w:val="16"/>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r w:rsidRPr="002E322B">
              <w:rPr>
                <w:rFonts w:asciiTheme="minorHAnsi" w:hAnsiTheme="minorHAnsi"/>
                <w:szCs w:val="20"/>
              </w:rPr>
              <w: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5E653D" w:rsidRPr="002E322B" w:rsidRDefault="007E0DC7" w:rsidP="009D7586">
            <w:pPr>
              <w:spacing w:before="120" w:after="120"/>
              <w:jc w:val="both"/>
              <w:rPr>
                <w:rFonts w:asciiTheme="minorHAnsi" w:hAnsiTheme="minorHAnsi"/>
                <w:b/>
                <w:szCs w:val="20"/>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1.2</w:t>
            </w:r>
            <w:r w:rsidRPr="002E322B">
              <w:rPr>
                <w:rFonts w:asciiTheme="minorHAnsi" w:hAnsiTheme="minorHAnsi"/>
                <w:sz w:val="22"/>
                <w:szCs w:val="24"/>
              </w:rPr>
              <w:tab/>
              <w:t xml:space="preserve"> Address of Applicant:</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rPr>
          <w:trHeight w:hRule="exact" w:val="1268"/>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This secti</w:t>
            </w:r>
            <w:r w:rsidR="00A41FBC" w:rsidRPr="002E322B">
              <w:rPr>
                <w:rFonts w:asciiTheme="minorHAnsi" w:hAnsiTheme="minorHAnsi"/>
                <w:szCs w:val="20"/>
              </w:rPr>
              <w:t>on should specify the</w:t>
            </w:r>
            <w:r w:rsidRPr="002E322B">
              <w:rPr>
                <w:rFonts w:asciiTheme="minorHAnsi" w:hAnsiTheme="minorHAnsi"/>
                <w:szCs w:val="20"/>
              </w:rPr>
              <w:t xml:space="preserve"> address of </w:t>
            </w:r>
            <w:r w:rsidR="00D25C74" w:rsidRPr="002E322B">
              <w:rPr>
                <w:rFonts w:asciiTheme="minorHAnsi" w:hAnsiTheme="minorHAnsi"/>
                <w:szCs w:val="20"/>
              </w:rPr>
              <w:t>the Applicant.  The address inserted</w:t>
            </w:r>
            <w:r w:rsidRPr="002E322B">
              <w:rPr>
                <w:rFonts w:asciiTheme="minorHAnsi" w:hAnsiTheme="minorHAnsi"/>
                <w:szCs w:val="20"/>
              </w:rPr>
              <w:t xml:space="preserve"> here will be used to address any mail correspondence to the Applicant.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7E0DC7" w:rsidP="009D7586">
            <w:pPr>
              <w:spacing w:before="120" w:after="120"/>
              <w:jc w:val="both"/>
              <w:rPr>
                <w:rFonts w:asciiTheme="minorHAnsi" w:hAnsiTheme="minorHAnsi"/>
                <w:sz w:val="20"/>
                <w:szCs w:val="20"/>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1.3</w:t>
            </w:r>
            <w:r w:rsidRPr="002E322B">
              <w:rPr>
                <w:rFonts w:asciiTheme="minorHAnsi" w:hAnsiTheme="minorHAnsi"/>
                <w:sz w:val="22"/>
                <w:szCs w:val="24"/>
              </w:rPr>
              <w:tab/>
              <w:t>Applicant’s Telephone Number/s:</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241FD8"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general telephone number/s.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1.4</w:t>
            </w:r>
            <w:r w:rsidRPr="002E322B">
              <w:rPr>
                <w:rFonts w:asciiTheme="minorHAnsi" w:hAnsiTheme="minorHAnsi"/>
                <w:sz w:val="22"/>
                <w:szCs w:val="24"/>
              </w:rPr>
              <w:tab/>
              <w:t>Applicant’s e-mail:</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241FD8"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general e-mail address.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1.5</w:t>
            </w:r>
            <w:r w:rsidRPr="002E322B">
              <w:rPr>
                <w:rFonts w:asciiTheme="minorHAnsi" w:hAnsiTheme="minorHAnsi"/>
                <w:sz w:val="22"/>
                <w:szCs w:val="24"/>
              </w:rPr>
              <w:tab/>
              <w:t>Website (URL):</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B04C25"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website address.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1.6</w:t>
            </w:r>
            <w:r w:rsidRPr="002E322B">
              <w:rPr>
                <w:rFonts w:asciiTheme="minorHAnsi" w:hAnsiTheme="minorHAnsi"/>
                <w:sz w:val="22"/>
                <w:szCs w:val="24"/>
              </w:rPr>
              <w:tab/>
              <w:t>VAT Number:</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rPr>
          <w:trHeight w:hRule="exact" w:val="819"/>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VAT Number, as per VAT Certificate, relating to the activities funded under this proposed project.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1.7</w:t>
            </w:r>
            <w:r w:rsidRPr="002E322B">
              <w:rPr>
                <w:rFonts w:asciiTheme="minorHAnsi" w:hAnsiTheme="minorHAnsi"/>
                <w:sz w:val="22"/>
                <w:szCs w:val="24"/>
              </w:rPr>
              <w:tab/>
              <w:t>Legal Form of Enterprise:</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6C7499" w:rsidRPr="002E322B" w:rsidTr="009D7586">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6C7499" w:rsidRPr="002E322B" w:rsidRDefault="006C7499" w:rsidP="00B32370">
            <w:pPr>
              <w:overflowPunct w:val="0"/>
              <w:autoSpaceDE w:val="0"/>
              <w:autoSpaceDN w:val="0"/>
              <w:adjustRightInd w:val="0"/>
              <w:ind w:left="705"/>
              <w:rPr>
                <w:rFonts w:asciiTheme="minorHAnsi" w:hAnsiTheme="minorHAnsi"/>
                <w:szCs w:val="20"/>
              </w:rPr>
            </w:pPr>
            <w:r w:rsidRPr="002E322B">
              <w:rPr>
                <w:rFonts w:asciiTheme="minorHAnsi" w:hAnsiTheme="minorHAnsi"/>
                <w:szCs w:val="20"/>
              </w:rPr>
              <w:t xml:space="preserve">The legal form of the Applicant’s business entity may be, self employed, co-operative, registered company, or partnership. </w:t>
            </w:r>
          </w:p>
          <w:p w:rsidR="006C7499" w:rsidRPr="002E322B" w:rsidRDefault="006C7499" w:rsidP="00B32370">
            <w:pPr>
              <w:overflowPunct w:val="0"/>
              <w:autoSpaceDE w:val="0"/>
              <w:autoSpaceDN w:val="0"/>
              <w:adjustRightInd w:val="0"/>
              <w:rPr>
                <w:rFonts w:asciiTheme="minorHAnsi" w:hAnsiTheme="minorHAnsi"/>
                <w:color w:val="000080"/>
                <w:sz w:val="14"/>
                <w:szCs w:val="14"/>
              </w:rPr>
            </w:pPr>
          </w:p>
        </w:tc>
        <w:sdt>
          <w:sdtPr>
            <w:rPr>
              <w:rFonts w:asciiTheme="minorHAnsi" w:hAnsiTheme="minorHAnsi"/>
              <w:szCs w:val="18"/>
            </w:rPr>
            <w:id w:val="36294983"/>
            <w:placeholder>
              <w:docPart w:val="DefaultPlaceholder_22675704"/>
            </w:placeholder>
            <w:showingPlcHdr/>
            <w:dropDownList>
              <w:listItem w:value="Choose an item."/>
              <w:listItem w:displayText="Self-employed" w:value="Self-employed"/>
              <w:listItem w:displayText="Co-operative Society" w:value="Co-operative Society"/>
              <w:listItem w:displayText="Registered Company" w:value="Registered Company"/>
              <w:listItem w:displayText="Partnership" w:value="Partnership"/>
            </w:dropDownList>
          </w:sdt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6C7499" w:rsidRPr="002E322B" w:rsidRDefault="008142F7" w:rsidP="00B32370">
                <w:pPr>
                  <w:spacing w:before="120" w:after="120"/>
                  <w:jc w:val="both"/>
                  <w:rPr>
                    <w:rFonts w:asciiTheme="minorHAnsi" w:hAnsiTheme="minorHAnsi"/>
                    <w:szCs w:val="18"/>
                  </w:rPr>
                </w:pPr>
                <w:r w:rsidRPr="008142F7">
                  <w:rPr>
                    <w:rStyle w:val="PlaceholderText"/>
                    <w:sz w:val="16"/>
                  </w:rPr>
                  <w:t>Choose an item.</w:t>
                </w:r>
              </w:p>
            </w:tc>
          </w:sdtContent>
        </w:sdt>
      </w:tr>
      <w:tr w:rsidR="006C7499" w:rsidRPr="002E322B" w:rsidTr="009D7586">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A Self Employed, defined as: any person who takes up a gainful occupation full-time, part-time or otherwise, other than in a contract of employment with an employer.</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A Co-operative Society, defined as: an autonomous association of persons united voluntarily to meet their common economic, social and cultural needs and aspirations through a jointly owned and democratically owned enterprise.</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 xml:space="preserve">A Registered Company, defined as: limited liability companies registered with the Malta Financial Services </w:t>
            </w:r>
            <w:r w:rsidRPr="002E322B">
              <w:rPr>
                <w:rFonts w:asciiTheme="minorHAnsi" w:hAnsiTheme="minorHAnsi"/>
                <w:szCs w:val="20"/>
              </w:rPr>
              <w:lastRenderedPageBreak/>
              <w:t>Authority, which also includes commercial partnerships.</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20"/>
              </w:rPr>
              <w:t>A Partnership, defined as: a formal agreement between two or more parties that have agreed to work together in the pursuit of common goals.</w:t>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lastRenderedPageBreak/>
              <w:t>1.8</w:t>
            </w:r>
            <w:r w:rsidRPr="002E322B">
              <w:rPr>
                <w:rFonts w:asciiTheme="minorHAnsi" w:hAnsiTheme="minorHAnsi"/>
                <w:sz w:val="22"/>
                <w:szCs w:val="24"/>
              </w:rPr>
              <w:tab/>
              <w:t>Registration / Identification Number:</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7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maxLength w:val="29"/>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1.9</w:t>
            </w:r>
            <w:r w:rsidRPr="002E322B">
              <w:rPr>
                <w:rFonts w:asciiTheme="minorHAnsi" w:hAnsiTheme="minorHAnsi"/>
                <w:sz w:val="22"/>
                <w:szCs w:val="24"/>
              </w:rPr>
              <w:tab/>
              <w:t>Date Established:</w:t>
            </w:r>
          </w:p>
          <w:p w:rsidR="006C7499" w:rsidRPr="002E322B" w:rsidRDefault="006C7499" w:rsidP="00B32370">
            <w:pPr>
              <w:pStyle w:val="Heading2"/>
              <w:spacing w:before="240" w:after="60"/>
              <w:ind w:left="705" w:hanging="709"/>
              <w:jc w:val="left"/>
              <w:rPr>
                <w:rFonts w:asciiTheme="minorHAnsi" w:hAnsiTheme="minorHAnsi"/>
                <w:b w:val="0"/>
                <w:sz w:val="22"/>
                <w:szCs w:val="24"/>
              </w:rPr>
            </w:pPr>
            <w:r w:rsidRPr="002E322B">
              <w:rPr>
                <w:rFonts w:asciiTheme="minorHAnsi" w:hAnsiTheme="minorHAnsi"/>
                <w:b w:val="0"/>
                <w:sz w:val="22"/>
                <w:szCs w:val="24"/>
              </w:rPr>
              <w:t>:</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0"/>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This is the date, the enterprise was first established.  Where applicable this will be the date of registration as defined in the Companies Act – Chapter 387 of the Laws of Malta.</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7E0DC7" w:rsidP="00013772">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maxLength w:val="2"/>
                  </w:textInput>
                </w:ffData>
              </w:fldChar>
            </w:r>
            <w:r w:rsidR="00EA570C"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Pr="002E322B">
              <w:rPr>
                <w:rFonts w:asciiTheme="minorHAnsi" w:hAnsiTheme="minorHAnsi"/>
                <w:sz w:val="20"/>
                <w:szCs w:val="20"/>
              </w:rPr>
              <w:fldChar w:fldCharType="end"/>
            </w:r>
            <w:r w:rsidR="002642C2" w:rsidRPr="002E322B">
              <w:rPr>
                <w:rFonts w:asciiTheme="minorHAnsi" w:hAnsiTheme="minorHAnsi"/>
                <w:sz w:val="20"/>
                <w:szCs w:val="20"/>
              </w:rPr>
              <w:t>/</w:t>
            </w:r>
            <w:r w:rsidRPr="002E322B">
              <w:rPr>
                <w:rFonts w:asciiTheme="minorHAnsi" w:hAnsiTheme="minorHAnsi"/>
                <w:sz w:val="20"/>
                <w:szCs w:val="20"/>
              </w:rPr>
              <w:fldChar w:fldCharType="begin">
                <w:ffData>
                  <w:name w:val=""/>
                  <w:enabled/>
                  <w:calcOnExit w:val="0"/>
                  <w:textInput>
                    <w:maxLength w:val="3"/>
                  </w:textInput>
                </w:ffData>
              </w:fldChar>
            </w:r>
            <w:r w:rsidR="00EA570C"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Pr="002E322B">
              <w:rPr>
                <w:rFonts w:asciiTheme="minorHAnsi" w:hAnsiTheme="minorHAnsi"/>
                <w:sz w:val="20"/>
                <w:szCs w:val="20"/>
              </w:rPr>
              <w:fldChar w:fldCharType="end"/>
            </w:r>
            <w:r w:rsidR="002642C2" w:rsidRPr="002E322B">
              <w:rPr>
                <w:rFonts w:asciiTheme="minorHAnsi" w:hAnsiTheme="minorHAnsi"/>
                <w:sz w:val="20"/>
                <w:szCs w:val="20"/>
              </w:rPr>
              <w:t>/</w:t>
            </w:r>
            <w:r w:rsidRPr="002E322B">
              <w:rPr>
                <w:rFonts w:asciiTheme="minorHAnsi" w:hAnsiTheme="minorHAnsi"/>
                <w:sz w:val="20"/>
                <w:szCs w:val="20"/>
              </w:rPr>
              <w:fldChar w:fldCharType="begin">
                <w:ffData>
                  <w:name w:val=""/>
                  <w:enabled/>
                  <w:calcOnExit w:val="0"/>
                  <w:textInput>
                    <w:maxLength w:val="18"/>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1.10</w:t>
            </w:r>
            <w:r w:rsidRPr="002E322B">
              <w:rPr>
                <w:rFonts w:asciiTheme="minorHAnsi" w:hAnsiTheme="minorHAnsi"/>
                <w:sz w:val="22"/>
                <w:szCs w:val="24"/>
              </w:rPr>
              <w:tab/>
              <w:t>Please provide an outline of the Applicant’s core business activities:</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C61D11"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61D11" w:rsidRPr="002E322B" w:rsidRDefault="00C61D11"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The Applicant is required to provide a background description of the enterprise and its operations.  The information should highlight the Applicant’s main line of business.  The Applicant should show its main markets, clearly describing key products and/or services provided in these markets and its relative market share in these markets.</w:t>
            </w:r>
          </w:p>
          <w:p w:rsidR="002E322B" w:rsidRPr="002E322B" w:rsidRDefault="002E322B" w:rsidP="002E322B">
            <w:pPr>
              <w:overflowPunct w:val="0"/>
              <w:autoSpaceDE w:val="0"/>
              <w:autoSpaceDN w:val="0"/>
              <w:adjustRightInd w:val="0"/>
              <w:ind w:left="705"/>
              <w:jc w:val="both"/>
              <w:rPr>
                <w:rFonts w:asciiTheme="minorHAnsi" w:hAnsiTheme="minorHAnsi"/>
                <w:szCs w:val="20"/>
              </w:rPr>
            </w:pPr>
          </w:p>
          <w:p w:rsidR="002E322B" w:rsidRPr="002E322B" w:rsidRDefault="007E0DC7"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8C5D50" w:rsidRPr="002E322B" w:rsidRDefault="008C5D50">
      <w:pPr>
        <w:rPr>
          <w:rFonts w:asciiTheme="minorHAnsi" w:hAnsiTheme="minorHAnsi"/>
        </w:rPr>
      </w:pPr>
    </w:p>
    <w:p w:rsidR="00E457E6" w:rsidRPr="002E322B" w:rsidRDefault="00C64861">
      <w:pPr>
        <w:rPr>
          <w:rFonts w:asciiTheme="minorHAnsi" w:hAnsiTheme="minorHAnsi"/>
          <w:i/>
        </w:rPr>
      </w:pPr>
      <w:r w:rsidRPr="002E322B">
        <w:rPr>
          <w:rFonts w:asciiTheme="minorHAnsi" w:hAnsiTheme="minorHAnsi"/>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ayout w:type="fixed"/>
        <w:tblLook w:val="01E0"/>
      </w:tblPr>
      <w:tblGrid>
        <w:gridCol w:w="5040"/>
        <w:gridCol w:w="4680"/>
      </w:tblGrid>
      <w:tr w:rsidR="007E1F19" w:rsidRPr="002E322B" w:rsidTr="00EA570C">
        <w:trPr>
          <w:trHeight w:val="561"/>
        </w:trPr>
        <w:tc>
          <w:tcPr>
            <w:tcW w:w="9720" w:type="dxa"/>
            <w:gridSpan w:val="2"/>
            <w:shd w:val="clear" w:color="auto" w:fill="FFFFFF"/>
            <w:vAlign w:val="center"/>
          </w:tcPr>
          <w:p w:rsidR="007E1F19" w:rsidRPr="002E322B" w:rsidRDefault="007E1F19" w:rsidP="00971119">
            <w:pPr>
              <w:pStyle w:val="Heading2"/>
              <w:tabs>
                <w:tab w:val="left" w:pos="705"/>
              </w:tabs>
              <w:spacing w:before="240" w:after="60"/>
              <w:ind w:left="705" w:hanging="709"/>
              <w:jc w:val="left"/>
              <w:rPr>
                <w:rFonts w:asciiTheme="minorHAnsi" w:hAnsiTheme="minorHAnsi"/>
                <w:b w:val="0"/>
                <w:color w:val="009DDC"/>
                <w:sz w:val="32"/>
                <w:szCs w:val="24"/>
              </w:rPr>
            </w:pPr>
            <w:r w:rsidRPr="002E322B">
              <w:rPr>
                <w:rFonts w:asciiTheme="minorHAnsi" w:hAnsiTheme="minorHAnsi"/>
                <w:b w:val="0"/>
                <w:color w:val="009DDC"/>
                <w:sz w:val="32"/>
                <w:szCs w:val="24"/>
              </w:rPr>
              <w:lastRenderedPageBreak/>
              <w:t>2</w:t>
            </w:r>
            <w:r w:rsidR="00005AF1" w:rsidRPr="002E322B">
              <w:rPr>
                <w:rFonts w:asciiTheme="minorHAnsi" w:hAnsiTheme="minorHAnsi"/>
                <w:b w:val="0"/>
                <w:color w:val="009DDC"/>
                <w:sz w:val="32"/>
                <w:szCs w:val="24"/>
              </w:rPr>
              <w:t>.</w:t>
            </w:r>
            <w:r w:rsidRPr="002E322B">
              <w:rPr>
                <w:rFonts w:asciiTheme="minorHAnsi" w:hAnsiTheme="minorHAnsi"/>
                <w:b w:val="0"/>
                <w:color w:val="009DDC"/>
                <w:sz w:val="32"/>
                <w:szCs w:val="24"/>
              </w:rPr>
              <w:t xml:space="preserve"> </w:t>
            </w:r>
            <w:r w:rsidR="00971119">
              <w:rPr>
                <w:rFonts w:asciiTheme="minorHAnsi" w:hAnsiTheme="minorHAnsi"/>
                <w:b w:val="0"/>
                <w:color w:val="009DDC"/>
                <w:sz w:val="32"/>
                <w:szCs w:val="24"/>
              </w:rPr>
              <w:t xml:space="preserve">     </w:t>
            </w:r>
            <w:r w:rsidR="00F21BEB" w:rsidRPr="002E322B">
              <w:rPr>
                <w:rFonts w:asciiTheme="minorHAnsi" w:hAnsiTheme="minorHAnsi"/>
                <w:b w:val="0"/>
                <w:color w:val="009DDC"/>
                <w:sz w:val="32"/>
                <w:szCs w:val="24"/>
              </w:rPr>
              <w:t xml:space="preserve">R&amp;D </w:t>
            </w:r>
            <w:r w:rsidRPr="002E322B">
              <w:rPr>
                <w:rFonts w:asciiTheme="minorHAnsi" w:hAnsiTheme="minorHAnsi"/>
                <w:b w:val="0"/>
                <w:color w:val="009DDC"/>
                <w:sz w:val="32"/>
                <w:szCs w:val="24"/>
              </w:rPr>
              <w:t xml:space="preserve">Project </w:t>
            </w:r>
            <w:r w:rsidR="00F21BEB" w:rsidRPr="002E322B">
              <w:rPr>
                <w:rFonts w:asciiTheme="minorHAnsi" w:hAnsiTheme="minorHAnsi"/>
                <w:b w:val="0"/>
                <w:color w:val="009DDC"/>
                <w:sz w:val="32"/>
                <w:szCs w:val="24"/>
              </w:rPr>
              <w:t>Proposal</w:t>
            </w:r>
          </w:p>
        </w:tc>
      </w:tr>
      <w:tr w:rsidR="00F21BEB" w:rsidRPr="002E322B" w:rsidTr="00EA570C">
        <w:tblPrEx>
          <w:tblLook w:val="04A0"/>
        </w:tblPrEx>
        <w:trPr>
          <w:trHeight w:hRule="exact" w:val="641"/>
        </w:trPr>
        <w:tc>
          <w:tcPr>
            <w:tcW w:w="9720" w:type="dxa"/>
            <w:gridSpan w:val="2"/>
            <w:tcBorders>
              <w:bottom w:val="single" w:sz="4" w:space="0" w:color="FFFFFF"/>
            </w:tcBorders>
            <w:shd w:val="clear" w:color="auto" w:fill="FFFFFF"/>
          </w:tcPr>
          <w:p w:rsidR="00F21BEB" w:rsidRPr="002E322B" w:rsidRDefault="00F21BEB"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sz w:val="22"/>
                <w:szCs w:val="24"/>
              </w:rPr>
              <w:t>2.1</w:t>
            </w:r>
            <w:r w:rsidRPr="002E322B">
              <w:rPr>
                <w:rFonts w:asciiTheme="minorHAnsi" w:hAnsiTheme="minorHAnsi"/>
                <w:sz w:val="22"/>
                <w:szCs w:val="24"/>
              </w:rPr>
              <w:tab/>
              <w:t>Project Title</w:t>
            </w:r>
            <w:r w:rsidR="002E322B" w:rsidRPr="002E322B">
              <w:rPr>
                <w:rFonts w:asciiTheme="minorHAnsi" w:hAnsiTheme="minorHAnsi"/>
                <w:sz w:val="22"/>
                <w:szCs w:val="24"/>
              </w:rPr>
              <w:t xml:space="preserve">                                                                  </w:t>
            </w:r>
            <w:r w:rsidR="007E0DC7" w:rsidRPr="002E322B">
              <w:rPr>
                <w:rFonts w:asciiTheme="minorHAnsi" w:hAnsiTheme="minorHAnsi"/>
                <w:szCs w:val="20"/>
              </w:rPr>
              <w:fldChar w:fldCharType="begin">
                <w:ffData>
                  <w:name w:val=""/>
                  <w:enabled/>
                  <w:calcOnExit w:val="0"/>
                  <w:textInput/>
                </w:ffData>
              </w:fldChar>
            </w:r>
            <w:r w:rsidR="002E322B" w:rsidRPr="002E322B">
              <w:rPr>
                <w:rFonts w:asciiTheme="minorHAnsi" w:hAnsiTheme="minorHAnsi"/>
                <w:szCs w:val="20"/>
              </w:rPr>
              <w:instrText xml:space="preserve"> FORMTEXT </w:instrText>
            </w:r>
            <w:r w:rsidR="007E0DC7" w:rsidRPr="002E322B">
              <w:rPr>
                <w:rFonts w:asciiTheme="minorHAnsi" w:hAnsiTheme="minorHAnsi"/>
                <w:szCs w:val="20"/>
              </w:rPr>
            </w:r>
            <w:r w:rsidR="007E0DC7" w:rsidRPr="002E322B">
              <w:rPr>
                <w:rFonts w:asciiTheme="minorHAnsi" w:hAnsiTheme="minorHAnsi"/>
                <w:szCs w:val="20"/>
              </w:rPr>
              <w:fldChar w:fldCharType="separate"/>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7E0DC7" w:rsidRPr="002E322B">
              <w:rPr>
                <w:rFonts w:asciiTheme="minorHAnsi" w:hAnsiTheme="minorHAnsi"/>
                <w:szCs w:val="20"/>
              </w:rPr>
              <w:fldChar w:fldCharType="end"/>
            </w:r>
          </w:p>
          <w:p w:rsidR="002E322B" w:rsidRPr="002E322B" w:rsidRDefault="002E322B" w:rsidP="009D31BE">
            <w:pPr>
              <w:jc w:val="both"/>
              <w:rPr>
                <w:rFonts w:asciiTheme="minorHAnsi" w:hAnsiTheme="minorHAnsi"/>
              </w:rPr>
            </w:pPr>
          </w:p>
          <w:p w:rsidR="002E322B" w:rsidRPr="002E322B" w:rsidRDefault="002E322B" w:rsidP="009D31BE">
            <w:pPr>
              <w:jc w:val="both"/>
              <w:rPr>
                <w:rFonts w:asciiTheme="minorHAnsi" w:hAnsiTheme="minorHAnsi"/>
              </w:rPr>
            </w:pPr>
          </w:p>
          <w:p w:rsidR="002E322B" w:rsidRPr="002E322B" w:rsidRDefault="002E322B" w:rsidP="009D31BE">
            <w:pPr>
              <w:jc w:val="both"/>
              <w:rPr>
                <w:rFonts w:asciiTheme="minorHAnsi" w:hAnsiTheme="minorHAnsi"/>
              </w:rPr>
            </w:pPr>
          </w:p>
          <w:p w:rsidR="00F21BEB" w:rsidRPr="002E322B" w:rsidRDefault="00F21BEB"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21BEB" w:rsidRPr="002E322B" w:rsidRDefault="00F21BEB" w:rsidP="009D31BE">
            <w:pPr>
              <w:pStyle w:val="Heading2"/>
              <w:spacing w:before="240" w:after="60"/>
              <w:ind w:left="705" w:hanging="709"/>
              <w:jc w:val="both"/>
              <w:rPr>
                <w:rFonts w:asciiTheme="minorHAnsi" w:hAnsiTheme="minorHAnsi"/>
                <w:b w:val="0"/>
                <w:sz w:val="22"/>
                <w:szCs w:val="24"/>
              </w:rPr>
            </w:pPr>
          </w:p>
        </w:tc>
      </w:tr>
      <w:tr w:rsidR="002642C2" w:rsidRPr="002E322B" w:rsidTr="00EA570C">
        <w:tblPrEx>
          <w:tblLook w:val="04A0"/>
        </w:tblPrEx>
        <w:trPr>
          <w:trHeight w:hRule="exact" w:val="570"/>
        </w:trPr>
        <w:tc>
          <w:tcPr>
            <w:tcW w:w="9720" w:type="dxa"/>
            <w:gridSpan w:val="2"/>
            <w:shd w:val="clear" w:color="auto" w:fill="FFFFFF"/>
          </w:tcPr>
          <w:p w:rsidR="002642C2" w:rsidRPr="002E322B" w:rsidRDefault="002642C2"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w:t>
            </w:r>
            <w:r w:rsidR="00F21BEB" w:rsidRPr="002E322B">
              <w:rPr>
                <w:rFonts w:asciiTheme="minorHAnsi" w:hAnsiTheme="minorHAnsi"/>
                <w:sz w:val="22"/>
                <w:szCs w:val="24"/>
              </w:rPr>
              <w:t>2</w:t>
            </w:r>
            <w:r w:rsidRPr="002E322B">
              <w:rPr>
                <w:rFonts w:asciiTheme="minorHAnsi" w:hAnsiTheme="minorHAnsi"/>
                <w:sz w:val="22"/>
                <w:szCs w:val="24"/>
              </w:rPr>
              <w:tab/>
            </w:r>
            <w:r w:rsidR="00F21BEB" w:rsidRPr="002E322B">
              <w:rPr>
                <w:rFonts w:asciiTheme="minorHAnsi" w:hAnsiTheme="minorHAnsi"/>
                <w:sz w:val="22"/>
                <w:szCs w:val="24"/>
              </w:rPr>
              <w:t>Estimates</w:t>
            </w:r>
            <w:r w:rsidRPr="002E322B">
              <w:rPr>
                <w:rFonts w:asciiTheme="minorHAnsi" w:hAnsiTheme="minorHAnsi"/>
                <w:sz w:val="22"/>
                <w:szCs w:val="24"/>
              </w:rPr>
              <w:t xml:space="preserve"> Project </w:t>
            </w:r>
            <w:r w:rsidR="00F21BEB" w:rsidRPr="002E322B">
              <w:rPr>
                <w:rFonts w:asciiTheme="minorHAnsi" w:hAnsiTheme="minorHAnsi"/>
                <w:sz w:val="22"/>
                <w:szCs w:val="24"/>
              </w:rPr>
              <w:t>Budget</w:t>
            </w:r>
            <w:r w:rsidRPr="002E322B">
              <w:rPr>
                <w:rFonts w:asciiTheme="minorHAnsi" w:hAnsiTheme="minorHAnsi"/>
                <w:sz w:val="22"/>
                <w:szCs w:val="24"/>
              </w:rPr>
              <w:t>:</w:t>
            </w:r>
          </w:p>
          <w:p w:rsidR="002642C2" w:rsidRPr="002E322B" w:rsidRDefault="002642C2"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2642C2" w:rsidRPr="002E322B" w:rsidRDefault="002642C2" w:rsidP="009D31BE">
            <w:pPr>
              <w:pStyle w:val="Heading2"/>
              <w:spacing w:before="240" w:after="60"/>
              <w:ind w:left="705" w:hanging="709"/>
              <w:jc w:val="both"/>
              <w:rPr>
                <w:rFonts w:asciiTheme="minorHAnsi" w:hAnsiTheme="minorHAnsi"/>
                <w:b w:val="0"/>
                <w:sz w:val="22"/>
                <w:szCs w:val="24"/>
              </w:rPr>
            </w:pPr>
          </w:p>
        </w:tc>
      </w:tr>
      <w:tr w:rsidR="00FC1E03" w:rsidRPr="002E322B" w:rsidTr="002E322B">
        <w:trPr>
          <w:trHeight w:hRule="exact" w:val="567"/>
        </w:trPr>
        <w:tc>
          <w:tcPr>
            <w:tcW w:w="5040" w:type="dxa"/>
            <w:tcBorders>
              <w:right w:val="nil"/>
            </w:tcBorders>
            <w:shd w:val="clear" w:color="auto" w:fill="FFFFFF"/>
          </w:tcPr>
          <w:p w:rsidR="00FC1E03" w:rsidRPr="002E322B" w:rsidRDefault="00F21BEB" w:rsidP="009D31BE">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Give an estimate of the project budget in Euro (€).  An approximate figure is sufficient.</w:t>
            </w:r>
            <w:r w:rsidRPr="002E322B">
              <w:rPr>
                <w:rFonts w:asciiTheme="minorHAnsi" w:hAnsiTheme="minorHAnsi"/>
                <w:color w:val="000080"/>
                <w:sz w:val="14"/>
                <w:szCs w:val="14"/>
              </w:rPr>
              <w:t xml:space="preserve"> </w:t>
            </w:r>
          </w:p>
        </w:tc>
        <w:tc>
          <w:tcPr>
            <w:tcW w:w="4680" w:type="dxa"/>
            <w:tcBorders>
              <w:top w:val="nil"/>
              <w:left w:val="nil"/>
              <w:bottom w:val="nil"/>
              <w:right w:val="nil"/>
            </w:tcBorders>
            <w:shd w:val="clear" w:color="auto" w:fill="FFFFFF"/>
          </w:tcPr>
          <w:p w:rsidR="00FC1E03" w:rsidRPr="002E322B" w:rsidRDefault="00F21BEB" w:rsidP="009D31BE">
            <w:pPr>
              <w:spacing w:before="120" w:after="120"/>
              <w:jc w:val="both"/>
              <w:rPr>
                <w:rFonts w:asciiTheme="minorHAnsi" w:hAnsiTheme="minorHAnsi"/>
                <w:szCs w:val="18"/>
              </w:rPr>
            </w:pPr>
            <w:r w:rsidRPr="002E322B">
              <w:rPr>
                <w:rFonts w:asciiTheme="minorHAnsi" w:hAnsiTheme="minorHAnsi"/>
                <w:sz w:val="20"/>
                <w:szCs w:val="20"/>
              </w:rPr>
              <w:t xml:space="preserve">€ </w:t>
            </w:r>
            <w:r w:rsidR="007E0DC7"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007E0DC7" w:rsidRPr="002E322B">
              <w:rPr>
                <w:rFonts w:asciiTheme="minorHAnsi" w:hAnsiTheme="minorHAnsi"/>
                <w:sz w:val="20"/>
                <w:szCs w:val="20"/>
              </w:rPr>
            </w:r>
            <w:r w:rsidR="007E0DC7"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7E0DC7" w:rsidRPr="002E322B">
              <w:rPr>
                <w:rFonts w:asciiTheme="minorHAnsi" w:hAnsiTheme="minorHAnsi"/>
                <w:sz w:val="20"/>
                <w:szCs w:val="20"/>
              </w:rPr>
              <w:fldChar w:fldCharType="end"/>
            </w:r>
          </w:p>
        </w:tc>
      </w:tr>
      <w:tr w:rsidR="00FC1E03" w:rsidRPr="002E322B" w:rsidTr="00EA570C">
        <w:tblPrEx>
          <w:tblLook w:val="04A0"/>
        </w:tblPrEx>
        <w:trPr>
          <w:trHeight w:hRule="exact" w:val="570"/>
        </w:trPr>
        <w:tc>
          <w:tcPr>
            <w:tcW w:w="9720" w:type="dxa"/>
            <w:gridSpan w:val="2"/>
            <w:shd w:val="clear" w:color="auto" w:fill="FFFFFF"/>
          </w:tcPr>
          <w:p w:rsidR="00FC1E03" w:rsidRPr="002E322B" w:rsidRDefault="00FC1E03"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w:t>
            </w:r>
            <w:r w:rsidR="00F21BEB" w:rsidRPr="002E322B">
              <w:rPr>
                <w:rFonts w:asciiTheme="minorHAnsi" w:hAnsiTheme="minorHAnsi"/>
                <w:sz w:val="22"/>
                <w:szCs w:val="24"/>
              </w:rPr>
              <w:t>3</w:t>
            </w:r>
            <w:r w:rsidRPr="002E322B">
              <w:rPr>
                <w:rFonts w:asciiTheme="minorHAnsi" w:hAnsiTheme="minorHAnsi"/>
                <w:sz w:val="22"/>
                <w:szCs w:val="24"/>
              </w:rPr>
              <w:tab/>
            </w:r>
            <w:r w:rsidR="00F21BEB" w:rsidRPr="002E322B">
              <w:rPr>
                <w:rFonts w:asciiTheme="minorHAnsi" w:hAnsiTheme="minorHAnsi"/>
                <w:sz w:val="22"/>
                <w:szCs w:val="24"/>
              </w:rPr>
              <w:t xml:space="preserve">Project Duration </w:t>
            </w:r>
          </w:p>
          <w:p w:rsidR="00FC1E03" w:rsidRPr="002E322B" w:rsidRDefault="00FC1E03"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C1E03" w:rsidRPr="002E322B" w:rsidRDefault="00FC1E03" w:rsidP="009D31BE">
            <w:pPr>
              <w:pStyle w:val="Heading2"/>
              <w:spacing w:before="240" w:after="60"/>
              <w:ind w:left="705" w:hanging="709"/>
              <w:jc w:val="both"/>
              <w:rPr>
                <w:rFonts w:asciiTheme="minorHAnsi" w:hAnsiTheme="minorHAnsi"/>
                <w:b w:val="0"/>
                <w:sz w:val="22"/>
                <w:szCs w:val="24"/>
              </w:rPr>
            </w:pPr>
          </w:p>
        </w:tc>
      </w:tr>
      <w:tr w:rsidR="00FC1E03" w:rsidRPr="002E322B" w:rsidTr="002E322B">
        <w:trPr>
          <w:trHeight w:hRule="exact" w:val="567"/>
        </w:trPr>
        <w:tc>
          <w:tcPr>
            <w:tcW w:w="5040" w:type="dxa"/>
            <w:tcBorders>
              <w:right w:val="nil"/>
            </w:tcBorders>
            <w:shd w:val="clear" w:color="auto" w:fill="FFFFFF"/>
          </w:tcPr>
          <w:p w:rsidR="00FC1E03" w:rsidRPr="002E322B" w:rsidRDefault="00F21BEB"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Give an estimate (in Months) of the R&amp;D project.</w:t>
            </w:r>
          </w:p>
          <w:p w:rsidR="00F21BEB" w:rsidRPr="002E322B" w:rsidRDefault="00F21BEB" w:rsidP="009D31BE">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An approximate figure is sufficient.</w:t>
            </w:r>
          </w:p>
        </w:tc>
        <w:tc>
          <w:tcPr>
            <w:tcW w:w="4680" w:type="dxa"/>
            <w:tcBorders>
              <w:top w:val="nil"/>
              <w:left w:val="nil"/>
              <w:bottom w:val="nil"/>
              <w:right w:val="nil"/>
            </w:tcBorders>
            <w:shd w:val="clear" w:color="auto" w:fill="FFFFFF"/>
          </w:tcPr>
          <w:p w:rsidR="00FC1E03" w:rsidRPr="002E322B" w:rsidRDefault="007E0DC7" w:rsidP="009D31BE">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r w:rsidR="00F21BEB" w:rsidRPr="002E322B">
              <w:rPr>
                <w:rFonts w:asciiTheme="minorHAnsi" w:hAnsiTheme="minorHAnsi"/>
                <w:sz w:val="20"/>
                <w:szCs w:val="20"/>
              </w:rPr>
              <w:t xml:space="preserve"> months</w:t>
            </w:r>
          </w:p>
        </w:tc>
      </w:tr>
      <w:tr w:rsidR="00C54F84"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C54F84" w:rsidRPr="002E322B" w:rsidRDefault="00C54F84" w:rsidP="009D31BE">
            <w:pPr>
              <w:pStyle w:val="Heading2"/>
              <w:spacing w:before="240" w:after="60"/>
              <w:ind w:left="705" w:hanging="709"/>
              <w:jc w:val="both"/>
              <w:rPr>
                <w:rFonts w:asciiTheme="minorHAnsi" w:hAnsiTheme="minorHAnsi"/>
                <w:sz w:val="22"/>
                <w:szCs w:val="24"/>
              </w:rPr>
            </w:pPr>
            <w:r>
              <w:rPr>
                <w:rFonts w:asciiTheme="minorHAnsi" w:hAnsiTheme="minorHAnsi"/>
                <w:sz w:val="22"/>
                <w:szCs w:val="24"/>
              </w:rPr>
              <w:t xml:space="preserve">                2.3.1 Has the project already started?                  </w:t>
            </w:r>
            <w:sdt>
              <w:sdtPr>
                <w:rPr>
                  <w:rFonts w:asciiTheme="minorHAnsi" w:hAnsiTheme="minorHAnsi"/>
                  <w:sz w:val="22"/>
                  <w:szCs w:val="24"/>
                </w:rPr>
                <w:id w:val="106370501"/>
                <w:placeholder>
                  <w:docPart w:val="DefaultPlaceholder_22675704"/>
                </w:placeholder>
                <w:showingPlcHdr/>
                <w:dropDownList>
                  <w:listItem w:value="Choose an item."/>
                  <w:listItem w:displayText="Yes" w:value="Yes"/>
                  <w:listItem w:displayText="No" w:value="No"/>
                </w:dropDownList>
              </w:sdtPr>
              <w:sdtContent>
                <w:r w:rsidRPr="00C54F84">
                  <w:rPr>
                    <w:rStyle w:val="PlaceholderText"/>
                    <w:sz w:val="16"/>
                  </w:rPr>
                  <w:t>Choose an item.</w:t>
                </w:r>
              </w:sdtContent>
            </w:sdt>
          </w:p>
        </w:tc>
      </w:tr>
      <w:tr w:rsidR="00C54F84"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C54F84" w:rsidRDefault="00C54F84" w:rsidP="009D31BE">
            <w:pPr>
              <w:pStyle w:val="Heading2"/>
              <w:spacing w:before="240" w:after="60"/>
              <w:ind w:left="705" w:hanging="709"/>
              <w:jc w:val="both"/>
              <w:rPr>
                <w:rFonts w:asciiTheme="minorHAnsi" w:hAnsiTheme="minorHAnsi"/>
                <w:sz w:val="22"/>
                <w:szCs w:val="24"/>
              </w:rPr>
            </w:pPr>
            <w:r>
              <w:rPr>
                <w:rFonts w:asciiTheme="minorHAnsi" w:hAnsiTheme="minorHAnsi"/>
                <w:sz w:val="22"/>
                <w:szCs w:val="24"/>
              </w:rPr>
              <w:t xml:space="preserve">                2.3.2 If yes, when has the project started?           </w:t>
            </w:r>
            <w:sdt>
              <w:sdtPr>
                <w:rPr>
                  <w:rFonts w:asciiTheme="minorHAnsi" w:hAnsiTheme="minorHAnsi"/>
                  <w:sz w:val="16"/>
                </w:rPr>
                <w:id w:val="106370506"/>
                <w:placeholder>
                  <w:docPart w:val="DefaultPlaceholder_22675705"/>
                </w:placeholder>
                <w:showingPlcHdr/>
                <w:date>
                  <w:dateFormat w:val="dd/MM/yyyy"/>
                  <w:lid w:val="en-GB"/>
                  <w:storeMappedDataAs w:val="dateTime"/>
                  <w:calendar w:val="gregorian"/>
                </w:date>
              </w:sdtPr>
              <w:sdtEndPr>
                <w:rPr>
                  <w:sz w:val="22"/>
                  <w:szCs w:val="24"/>
                </w:rPr>
              </w:sdtEndPr>
              <w:sdtContent>
                <w:r w:rsidR="00697253" w:rsidRPr="00697253">
                  <w:rPr>
                    <w:rStyle w:val="PlaceholderText"/>
                    <w:sz w:val="16"/>
                  </w:rPr>
                  <w:t>Click here to enter a date.</w:t>
                </w:r>
              </w:sdtContent>
            </w:sdt>
          </w:p>
        </w:tc>
      </w:tr>
      <w:tr w:rsidR="00FC1E03"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AA3BDF" w:rsidRPr="002E322B" w:rsidRDefault="00AA3BDF"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2.4</w:t>
            </w:r>
            <w:r w:rsidRPr="002E322B">
              <w:rPr>
                <w:rFonts w:asciiTheme="minorHAnsi" w:hAnsiTheme="minorHAnsi"/>
                <w:sz w:val="22"/>
                <w:szCs w:val="24"/>
              </w:rPr>
              <w:tab/>
            </w:r>
            <w:r w:rsidR="00F21BEB" w:rsidRPr="002E322B">
              <w:rPr>
                <w:rFonts w:asciiTheme="minorHAnsi" w:hAnsiTheme="minorHAnsi"/>
                <w:sz w:val="22"/>
                <w:szCs w:val="24"/>
              </w:rPr>
              <w:t xml:space="preserve">Collaboration </w:t>
            </w:r>
          </w:p>
          <w:p w:rsidR="00FC1E03" w:rsidRPr="002E322B" w:rsidRDefault="00FC1E03"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C1E03" w:rsidRPr="002E322B" w:rsidRDefault="00FC1E03" w:rsidP="009D31BE">
            <w:pPr>
              <w:pStyle w:val="Heading2"/>
              <w:spacing w:before="240" w:after="60"/>
              <w:ind w:left="705" w:hanging="709"/>
              <w:jc w:val="both"/>
              <w:rPr>
                <w:rFonts w:asciiTheme="minorHAnsi" w:hAnsiTheme="minorHAnsi"/>
                <w:b w:val="0"/>
                <w:sz w:val="22"/>
                <w:szCs w:val="24"/>
              </w:rPr>
            </w:pPr>
          </w:p>
        </w:tc>
      </w:tr>
      <w:tr w:rsidR="00FC1E03" w:rsidRPr="002E322B" w:rsidTr="00EA570C">
        <w:trPr>
          <w:trHeight w:val="413"/>
        </w:trPr>
        <w:tc>
          <w:tcPr>
            <w:tcW w:w="9720" w:type="dxa"/>
            <w:gridSpan w:val="2"/>
            <w:tcBorders>
              <w:bottom w:val="single" w:sz="4" w:space="0" w:color="FFFFFF"/>
            </w:tcBorders>
            <w:shd w:val="clear" w:color="auto" w:fill="FFFFFF"/>
          </w:tcPr>
          <w:p w:rsidR="00AA3BDF" w:rsidRPr="002E322B" w:rsidRDefault="00E55A09"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 xml:space="preserve">Provide details of any R&amp;D activities plan as part of the proposed project that will most likely be undertaken </w:t>
            </w:r>
            <w:r w:rsidR="00F21BEB" w:rsidRPr="002E322B">
              <w:rPr>
                <w:rFonts w:asciiTheme="minorHAnsi" w:hAnsiTheme="minorHAnsi"/>
                <w:szCs w:val="20"/>
              </w:rPr>
              <w:t>in collaboration with other enterprises or research institutions</w:t>
            </w:r>
            <w:r w:rsidRPr="002E322B">
              <w:rPr>
                <w:rFonts w:asciiTheme="minorHAnsi" w:hAnsiTheme="minorHAnsi"/>
                <w:szCs w:val="20"/>
              </w:rPr>
              <w:t xml:space="preserve">.   Explain briefly the envisaged collaborations, where possible giving details on the involved third parties.  </w:t>
            </w:r>
          </w:p>
          <w:p w:rsidR="002E322B" w:rsidRPr="002E322B" w:rsidRDefault="002E322B" w:rsidP="009D31BE">
            <w:pPr>
              <w:overflowPunct w:val="0"/>
              <w:autoSpaceDE w:val="0"/>
              <w:autoSpaceDN w:val="0"/>
              <w:adjustRightInd w:val="0"/>
              <w:ind w:left="705"/>
              <w:jc w:val="both"/>
              <w:rPr>
                <w:rFonts w:asciiTheme="minorHAnsi" w:hAnsiTheme="minorHAnsi"/>
                <w:szCs w:val="20"/>
              </w:rPr>
            </w:pPr>
          </w:p>
          <w:p w:rsidR="002E322B" w:rsidRPr="002E322B" w:rsidRDefault="007E0DC7"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FC1E03" w:rsidRPr="002E322B" w:rsidRDefault="00FC1E03" w:rsidP="009D31BE">
      <w:pPr>
        <w:jc w:val="both"/>
        <w:rPr>
          <w:rFonts w:asciiTheme="minorHAnsi" w:hAnsiTheme="minorHAnsi"/>
        </w:rPr>
      </w:pP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4A0"/>
      </w:tblPr>
      <w:tblGrid>
        <w:gridCol w:w="9720"/>
      </w:tblGrid>
      <w:tr w:rsidR="00AA3BDF" w:rsidRPr="002E322B" w:rsidTr="00AA3BDF">
        <w:trPr>
          <w:trHeight w:hRule="exact" w:val="564"/>
        </w:trPr>
        <w:tc>
          <w:tcPr>
            <w:tcW w:w="9720" w:type="dxa"/>
            <w:tcBorders>
              <w:bottom w:val="single" w:sz="4" w:space="0" w:color="FFFFFF"/>
            </w:tcBorders>
            <w:shd w:val="clear" w:color="auto" w:fill="FFFFFF"/>
          </w:tcPr>
          <w:p w:rsidR="00AA3BDF" w:rsidRPr="002E322B" w:rsidRDefault="00AA3BDF"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2.5</w:t>
            </w:r>
            <w:r w:rsidRPr="002E322B">
              <w:rPr>
                <w:rFonts w:asciiTheme="minorHAnsi" w:hAnsiTheme="minorHAnsi"/>
                <w:sz w:val="22"/>
                <w:szCs w:val="24"/>
              </w:rPr>
              <w:tab/>
            </w:r>
            <w:r w:rsidR="00E55A09" w:rsidRPr="002E322B">
              <w:rPr>
                <w:rFonts w:asciiTheme="minorHAnsi" w:hAnsiTheme="minorHAnsi"/>
                <w:sz w:val="22"/>
                <w:szCs w:val="24"/>
              </w:rPr>
              <w:t xml:space="preserve">Brief Description of Proposed </w:t>
            </w:r>
            <w:r w:rsidR="000B35F1" w:rsidRPr="002E322B">
              <w:rPr>
                <w:rFonts w:asciiTheme="minorHAnsi" w:hAnsiTheme="minorHAnsi"/>
                <w:sz w:val="22"/>
                <w:szCs w:val="24"/>
              </w:rPr>
              <w:t>R&amp;D project</w:t>
            </w:r>
          </w:p>
          <w:p w:rsidR="00AA3BDF" w:rsidRPr="002E322B" w:rsidRDefault="00AA3BDF" w:rsidP="009D31BE">
            <w:pPr>
              <w:pStyle w:val="Heading2"/>
              <w:spacing w:before="240" w:after="60"/>
              <w:ind w:left="705" w:hanging="709"/>
              <w:jc w:val="both"/>
              <w:rPr>
                <w:rFonts w:asciiTheme="minorHAnsi" w:hAnsiTheme="minorHAnsi"/>
                <w:b w:val="0"/>
                <w:sz w:val="22"/>
                <w:szCs w:val="24"/>
              </w:rPr>
            </w:pPr>
          </w:p>
        </w:tc>
      </w:tr>
      <w:tr w:rsidR="00AA3BDF" w:rsidRPr="002E322B" w:rsidTr="00C7365B">
        <w:tblPrEx>
          <w:tblLook w:val="01E0"/>
        </w:tblPrEx>
        <w:trPr>
          <w:trHeight w:val="1653"/>
        </w:trPr>
        <w:tc>
          <w:tcPr>
            <w:tcW w:w="9720" w:type="dxa"/>
            <w:tcBorders>
              <w:bottom w:val="single" w:sz="4" w:space="0" w:color="FFFFFF"/>
            </w:tcBorders>
            <w:shd w:val="clear" w:color="auto" w:fill="FFFFFF"/>
          </w:tcPr>
          <w:p w:rsidR="00E55A09" w:rsidRPr="002E322B" w:rsidRDefault="00E55A09" w:rsidP="009D31BE">
            <w:pPr>
              <w:overflowPunct w:val="0"/>
              <w:autoSpaceDE w:val="0"/>
              <w:autoSpaceDN w:val="0"/>
              <w:adjustRightInd w:val="0"/>
              <w:spacing w:before="60"/>
              <w:ind w:left="705"/>
              <w:jc w:val="both"/>
              <w:rPr>
                <w:rFonts w:asciiTheme="minorHAnsi" w:hAnsiTheme="minorHAnsi"/>
                <w:szCs w:val="18"/>
              </w:rPr>
            </w:pPr>
            <w:r w:rsidRPr="002E322B">
              <w:rPr>
                <w:rFonts w:asciiTheme="minorHAnsi" w:hAnsiTheme="minorHAnsi"/>
                <w:szCs w:val="18"/>
              </w:rPr>
              <w:t>This brief project proposal should consist of a maximum of 1 page outlining the principal ideas behind the project together with the scientific and commercial results expected from the project.</w:t>
            </w:r>
          </w:p>
          <w:p w:rsidR="00E55A09" w:rsidRPr="002E322B" w:rsidRDefault="00E55A09" w:rsidP="009D31BE">
            <w:pPr>
              <w:overflowPunct w:val="0"/>
              <w:autoSpaceDE w:val="0"/>
              <w:autoSpaceDN w:val="0"/>
              <w:adjustRightInd w:val="0"/>
              <w:spacing w:before="60"/>
              <w:ind w:left="705"/>
              <w:jc w:val="both"/>
              <w:rPr>
                <w:rFonts w:asciiTheme="minorHAnsi" w:hAnsiTheme="minorHAnsi"/>
                <w:szCs w:val="18"/>
              </w:rPr>
            </w:pPr>
            <w:r w:rsidRPr="002E322B">
              <w:rPr>
                <w:rFonts w:asciiTheme="minorHAnsi" w:hAnsiTheme="minorHAnsi"/>
                <w:szCs w:val="18"/>
              </w:rPr>
              <w:t>The Project Proposal should include:</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are the objectives of the project?</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a definition of the project deliverables, including milestones (if already defined)</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is new or innovative about this project?  Does it apply knowledge or techniques in a unique way?</w:t>
            </w:r>
          </w:p>
          <w:p w:rsidR="00E55A09" w:rsidRPr="002E322B" w:rsidRDefault="002E322B"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w:t>
            </w:r>
            <w:r w:rsidR="00E55A09" w:rsidRPr="002E322B">
              <w:rPr>
                <w:rFonts w:asciiTheme="minorHAnsi" w:hAnsiTheme="minorHAnsi"/>
                <w:szCs w:val="18"/>
              </w:rPr>
              <w:t>hat are the results expected to be patentable?</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staff is working on the project?  And what Competences, Skills or/ and Knowledge are required to achieve this R&amp;D project (In-house or Outsourced)?</w:t>
            </w:r>
          </w:p>
          <w:p w:rsidR="00AA3BDF"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whether the Applicant commissioned studies relative to the proposed project?  If yes, what are the main conclusions or recommendations?</w:t>
            </w:r>
          </w:p>
          <w:p w:rsidR="00E55A09" w:rsidRPr="002E322B" w:rsidRDefault="00E55A09" w:rsidP="009D31BE">
            <w:pPr>
              <w:overflowPunct w:val="0"/>
              <w:autoSpaceDE w:val="0"/>
              <w:autoSpaceDN w:val="0"/>
              <w:adjustRightInd w:val="0"/>
              <w:spacing w:before="60"/>
              <w:ind w:left="1130"/>
              <w:jc w:val="both"/>
              <w:rPr>
                <w:rFonts w:asciiTheme="minorHAnsi" w:hAnsiTheme="minorHAnsi"/>
                <w:szCs w:val="20"/>
              </w:rPr>
            </w:pPr>
          </w:p>
          <w:p w:rsidR="002E322B" w:rsidRPr="002E322B" w:rsidRDefault="007E0DC7" w:rsidP="009D31BE">
            <w:pPr>
              <w:overflowPunct w:val="0"/>
              <w:autoSpaceDE w:val="0"/>
              <w:autoSpaceDN w:val="0"/>
              <w:adjustRightInd w:val="0"/>
              <w:spacing w:before="60"/>
              <w:ind w:left="1130"/>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A3BDF" w:rsidRPr="006250C3" w:rsidRDefault="00AA3BDF" w:rsidP="00971119">
      <w:pPr>
        <w:jc w:val="both"/>
        <w:rPr>
          <w:rFonts w:ascii="Arial" w:hAnsi="Arial"/>
        </w:rPr>
      </w:pPr>
    </w:p>
    <w:p w:rsidR="00AA3BDF" w:rsidRPr="006250C3" w:rsidRDefault="00013772" w:rsidP="00971119">
      <w:pPr>
        <w:jc w:val="both"/>
        <w:rPr>
          <w:rFonts w:ascii="Arial" w:hAnsi="Arial"/>
        </w:rPr>
      </w:pPr>
      <w:r w:rsidRPr="006250C3">
        <w:rPr>
          <w:rFonts w:ascii="Arial" w:hAnsi="Arial"/>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4A0"/>
      </w:tblPr>
      <w:tblGrid>
        <w:gridCol w:w="813"/>
        <w:gridCol w:w="8907"/>
      </w:tblGrid>
      <w:tr w:rsidR="00AA3BDF" w:rsidRPr="006250C3" w:rsidTr="00236EB9">
        <w:trPr>
          <w:trHeight w:hRule="exact" w:val="632"/>
        </w:trPr>
        <w:tc>
          <w:tcPr>
            <w:tcW w:w="9720" w:type="dxa"/>
            <w:gridSpan w:val="2"/>
            <w:tcBorders>
              <w:bottom w:val="single" w:sz="4" w:space="0" w:color="FFFFFF"/>
            </w:tcBorders>
            <w:shd w:val="clear" w:color="auto" w:fill="FFFFFF"/>
          </w:tcPr>
          <w:p w:rsidR="00AA3BDF" w:rsidRPr="00F21FC0" w:rsidRDefault="00236EB9" w:rsidP="00F21FC0">
            <w:pPr>
              <w:pStyle w:val="Heading2"/>
              <w:spacing w:before="240" w:after="60"/>
              <w:ind w:left="705" w:hanging="709"/>
              <w:jc w:val="left"/>
              <w:rPr>
                <w:rFonts w:asciiTheme="minorHAnsi" w:hAnsiTheme="minorHAnsi"/>
                <w:sz w:val="22"/>
                <w:szCs w:val="24"/>
              </w:rPr>
            </w:pPr>
            <w:r w:rsidRPr="00F21FC0">
              <w:rPr>
                <w:rFonts w:asciiTheme="minorHAnsi" w:hAnsiTheme="minorHAnsi"/>
                <w:sz w:val="22"/>
                <w:szCs w:val="24"/>
              </w:rPr>
              <w:lastRenderedPageBreak/>
              <w:t>2.6</w:t>
            </w:r>
            <w:r w:rsidRPr="00F21FC0">
              <w:rPr>
                <w:rFonts w:asciiTheme="minorHAnsi" w:hAnsiTheme="minorHAnsi"/>
                <w:sz w:val="22"/>
                <w:szCs w:val="24"/>
              </w:rPr>
              <w:tab/>
            </w:r>
            <w:r w:rsidR="00E55A09" w:rsidRPr="00F21FC0">
              <w:rPr>
                <w:rFonts w:asciiTheme="minorHAnsi" w:hAnsiTheme="minorHAnsi"/>
                <w:sz w:val="22"/>
                <w:szCs w:val="24"/>
              </w:rPr>
              <w:t xml:space="preserve">Type </w:t>
            </w:r>
            <w:r w:rsidR="000B35F1" w:rsidRPr="00F21FC0">
              <w:rPr>
                <w:rFonts w:asciiTheme="minorHAnsi" w:hAnsiTheme="minorHAnsi"/>
                <w:sz w:val="22"/>
                <w:szCs w:val="24"/>
              </w:rPr>
              <w:t>of R</w:t>
            </w:r>
            <w:r w:rsidRPr="00F21FC0">
              <w:rPr>
                <w:rFonts w:asciiTheme="minorHAnsi" w:hAnsiTheme="minorHAnsi"/>
                <w:sz w:val="22"/>
                <w:szCs w:val="24"/>
              </w:rPr>
              <w:t>&amp;D project</w:t>
            </w:r>
          </w:p>
          <w:p w:rsidR="00AA3BDF" w:rsidRPr="006250C3" w:rsidRDefault="00AA3BDF" w:rsidP="00F21FC0">
            <w:pPr>
              <w:pStyle w:val="Heading2"/>
              <w:spacing w:before="240" w:after="60" w:line="360" w:lineRule="auto"/>
              <w:ind w:left="705" w:hanging="709"/>
              <w:jc w:val="left"/>
              <w:rPr>
                <w:rFonts w:ascii="Arial" w:hAnsi="Arial"/>
                <w:b w:val="0"/>
                <w:sz w:val="22"/>
                <w:szCs w:val="24"/>
              </w:rPr>
            </w:pPr>
          </w:p>
        </w:tc>
      </w:tr>
      <w:tr w:rsidR="00AA3BDF" w:rsidRPr="00C54F84" w:rsidTr="000B35F1">
        <w:tblPrEx>
          <w:tblLook w:val="01E0"/>
        </w:tblPrEx>
        <w:trPr>
          <w:trHeight w:val="622"/>
        </w:trPr>
        <w:tc>
          <w:tcPr>
            <w:tcW w:w="9720" w:type="dxa"/>
            <w:gridSpan w:val="2"/>
            <w:tcBorders>
              <w:bottom w:val="single" w:sz="4" w:space="0" w:color="FFFFFF"/>
            </w:tcBorders>
            <w:shd w:val="clear" w:color="auto" w:fill="FFFFFF"/>
          </w:tcPr>
          <w:p w:rsidR="00FE2079" w:rsidRDefault="009D31BE">
            <w:pPr>
              <w:overflowPunct w:val="0"/>
              <w:autoSpaceDE w:val="0"/>
              <w:autoSpaceDN w:val="0"/>
              <w:adjustRightInd w:val="0"/>
              <w:spacing w:before="60" w:line="360" w:lineRule="auto"/>
              <w:ind w:left="720"/>
              <w:jc w:val="both"/>
              <w:rPr>
                <w:rFonts w:asciiTheme="minorHAnsi" w:hAnsiTheme="minorHAnsi"/>
                <w:szCs w:val="20"/>
              </w:rPr>
            </w:pPr>
            <w:r w:rsidRPr="00C54F84">
              <w:rPr>
                <w:rFonts w:asciiTheme="minorHAnsi" w:hAnsiTheme="minorHAnsi"/>
                <w:szCs w:val="20"/>
              </w:rPr>
              <w:t xml:space="preserve">Malta Enterprise provides assistance for </w:t>
            </w:r>
            <w:r w:rsidR="00E55A09" w:rsidRPr="00C54F84">
              <w:rPr>
                <w:rFonts w:asciiTheme="minorHAnsi" w:hAnsiTheme="minorHAnsi"/>
                <w:szCs w:val="20"/>
              </w:rPr>
              <w:t>R&amp;D project</w:t>
            </w:r>
            <w:r w:rsidRPr="00C54F84">
              <w:rPr>
                <w:rFonts w:asciiTheme="minorHAnsi" w:hAnsiTheme="minorHAnsi"/>
                <w:szCs w:val="20"/>
              </w:rPr>
              <w:t>s</w:t>
            </w:r>
            <w:r w:rsidR="00E55A09" w:rsidRPr="00C54F84">
              <w:rPr>
                <w:rFonts w:asciiTheme="minorHAnsi" w:hAnsiTheme="minorHAnsi"/>
                <w:szCs w:val="20"/>
              </w:rPr>
              <w:t xml:space="preserve"> that qualify as Industrial Research or Experimental Development.  Thus applicants are requested to select the R&amp;D type that matches the applicant’s R&amp;D project.</w:t>
            </w:r>
          </w:p>
          <w:p w:rsidR="00FE2079" w:rsidRDefault="000B35F1">
            <w:pPr>
              <w:overflowPunct w:val="0"/>
              <w:autoSpaceDE w:val="0"/>
              <w:autoSpaceDN w:val="0"/>
              <w:adjustRightInd w:val="0"/>
              <w:spacing w:before="60" w:line="360" w:lineRule="auto"/>
              <w:ind w:left="720"/>
              <w:jc w:val="both"/>
              <w:rPr>
                <w:rFonts w:ascii="Arial" w:hAnsi="Arial"/>
                <w:szCs w:val="20"/>
              </w:rPr>
            </w:pPr>
            <w:r w:rsidRPr="00C54F84">
              <w:rPr>
                <w:rFonts w:asciiTheme="minorHAnsi" w:hAnsiTheme="minorHAnsi"/>
                <w:szCs w:val="20"/>
              </w:rPr>
              <w:t>Based on the definition provided below select the on which best fits the proposed project:</w:t>
            </w:r>
          </w:p>
        </w:tc>
      </w:tr>
      <w:tr w:rsidR="00AA3BDF" w:rsidRPr="00C54F84" w:rsidTr="002E322B">
        <w:tblPrEx>
          <w:tblLook w:val="01E0"/>
        </w:tblPrEx>
        <w:trPr>
          <w:trHeight w:val="419"/>
        </w:trPr>
        <w:tc>
          <w:tcPr>
            <w:tcW w:w="813" w:type="dxa"/>
            <w:tcBorders>
              <w:top w:val="single" w:sz="4" w:space="0" w:color="FFFFFF"/>
              <w:left w:val="single" w:sz="4" w:space="0" w:color="FFFFFF"/>
              <w:bottom w:val="single" w:sz="4" w:space="0" w:color="FFFFFF"/>
              <w:right w:val="nil"/>
            </w:tcBorders>
            <w:shd w:val="clear" w:color="auto" w:fill="FFFFFF"/>
          </w:tcPr>
          <w:p w:rsidR="00AA3BDF" w:rsidRPr="00C54F84" w:rsidRDefault="00AA3BDF" w:rsidP="00C7365B">
            <w:pPr>
              <w:spacing w:before="120" w:after="120"/>
              <w:jc w:val="both"/>
              <w:rPr>
                <w:rFonts w:ascii="Arial" w:hAnsi="Arial"/>
                <w:szCs w:val="18"/>
              </w:rPr>
            </w:pPr>
          </w:p>
        </w:tc>
        <w:sdt>
          <w:sdtPr>
            <w:rPr>
              <w:rFonts w:ascii="Arial" w:hAnsi="Arial"/>
              <w:sz w:val="20"/>
              <w:szCs w:val="20"/>
            </w:rPr>
            <w:id w:val="36294979"/>
            <w:placeholder>
              <w:docPart w:val="DefaultPlaceholder_22675704"/>
            </w:placeholder>
            <w:showingPlcHdr/>
            <w:dropDownList>
              <w:listItem w:value="Choose an item."/>
              <w:listItem w:displayText="Industrial Research " w:value="Industrial Research "/>
              <w:listItem w:displayText="Experimental Development" w:value="Experimental Development"/>
            </w:dropDownList>
          </w:sdtPr>
          <w:sdtContent>
            <w:tc>
              <w:tcPr>
                <w:tcW w:w="8907" w:type="dxa"/>
                <w:tcBorders>
                  <w:top w:val="nil"/>
                  <w:left w:val="nil"/>
                  <w:bottom w:val="nil"/>
                  <w:right w:val="nil"/>
                </w:tcBorders>
                <w:shd w:val="clear" w:color="auto" w:fill="FFFFFF"/>
              </w:tcPr>
              <w:p w:rsidR="00E55A09" w:rsidRPr="00C54F84" w:rsidRDefault="008142F7" w:rsidP="000B35F1">
                <w:pPr>
                  <w:spacing w:before="120" w:after="120"/>
                  <w:jc w:val="both"/>
                  <w:rPr>
                    <w:rFonts w:ascii="Arial" w:hAnsi="Arial"/>
                    <w:sz w:val="20"/>
                    <w:szCs w:val="20"/>
                  </w:rPr>
                </w:pPr>
                <w:r w:rsidRPr="00C54F84">
                  <w:rPr>
                    <w:rStyle w:val="PlaceholderText"/>
                    <w:rFonts w:asciiTheme="minorHAnsi" w:hAnsiTheme="minorHAnsi"/>
                    <w:szCs w:val="18"/>
                  </w:rPr>
                  <w:t>Choose an item.</w:t>
                </w:r>
              </w:p>
            </w:tc>
          </w:sdtContent>
        </w:sdt>
      </w:tr>
    </w:tbl>
    <w:p w:rsidR="00971119" w:rsidRPr="00C54F84" w:rsidRDefault="00971119" w:rsidP="00971119">
      <w:pPr>
        <w:rPr>
          <w:rFonts w:ascii="Arial" w:hAnsi="Arial"/>
        </w:rPr>
      </w:pPr>
    </w:p>
    <w:p w:rsidR="00971119" w:rsidRPr="00C54F84" w:rsidRDefault="00971119" w:rsidP="00971119">
      <w:pPr>
        <w:pStyle w:val="ListParagraph"/>
        <w:numPr>
          <w:ilvl w:val="0"/>
          <w:numId w:val="35"/>
        </w:numPr>
        <w:overflowPunct w:val="0"/>
        <w:autoSpaceDE w:val="0"/>
        <w:autoSpaceDN w:val="0"/>
        <w:adjustRightInd w:val="0"/>
        <w:spacing w:before="60"/>
        <w:jc w:val="both"/>
        <w:rPr>
          <w:rFonts w:asciiTheme="minorHAnsi" w:hAnsiTheme="minorHAnsi"/>
          <w:sz w:val="16"/>
        </w:rPr>
      </w:pPr>
      <w:r w:rsidRPr="00C54F84">
        <w:rPr>
          <w:rFonts w:asciiTheme="minorHAnsi" w:hAnsiTheme="minorHAnsi"/>
          <w:sz w:val="16"/>
        </w:rPr>
        <w:t>‘Industrial research’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rsidR="00971119" w:rsidRPr="00C54F84" w:rsidRDefault="00971119" w:rsidP="00971119">
      <w:pPr>
        <w:overflowPunct w:val="0"/>
        <w:autoSpaceDE w:val="0"/>
        <w:autoSpaceDN w:val="0"/>
        <w:adjustRightInd w:val="0"/>
        <w:spacing w:before="60"/>
        <w:ind w:left="720"/>
        <w:jc w:val="both"/>
        <w:rPr>
          <w:rFonts w:asciiTheme="minorHAnsi" w:hAnsiTheme="minorHAnsi"/>
          <w:sz w:val="16"/>
        </w:rPr>
      </w:pPr>
    </w:p>
    <w:p w:rsidR="00971119" w:rsidRPr="00C54F84" w:rsidRDefault="00971119" w:rsidP="00971119">
      <w:pPr>
        <w:pStyle w:val="ListParagraph"/>
        <w:numPr>
          <w:ilvl w:val="0"/>
          <w:numId w:val="35"/>
        </w:numPr>
        <w:overflowPunct w:val="0"/>
        <w:autoSpaceDE w:val="0"/>
        <w:autoSpaceDN w:val="0"/>
        <w:adjustRightInd w:val="0"/>
        <w:spacing w:before="60"/>
        <w:jc w:val="both"/>
        <w:rPr>
          <w:rFonts w:asciiTheme="minorHAnsi" w:hAnsiTheme="minorHAnsi"/>
          <w:sz w:val="16"/>
        </w:rPr>
      </w:pPr>
      <w:r w:rsidRPr="00C54F84">
        <w:rPr>
          <w:rFonts w:asciiTheme="minorHAnsi" w:hAnsiTheme="minorHAnsi"/>
          <w:sz w:val="16"/>
        </w:rPr>
        <w:t>‘Experimental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rsidR="00971119" w:rsidRPr="00C54F84" w:rsidRDefault="00971119" w:rsidP="00971119">
      <w:pPr>
        <w:pStyle w:val="ListParagraph"/>
        <w:overflowPunct w:val="0"/>
        <w:autoSpaceDE w:val="0"/>
        <w:autoSpaceDN w:val="0"/>
        <w:adjustRightInd w:val="0"/>
        <w:spacing w:before="60"/>
        <w:ind w:left="1440"/>
        <w:jc w:val="both"/>
        <w:rPr>
          <w:rFonts w:asciiTheme="minorHAnsi" w:hAnsiTheme="minorHAnsi"/>
          <w:sz w:val="16"/>
        </w:rPr>
      </w:pPr>
      <w:r w:rsidRPr="00C54F84">
        <w:rPr>
          <w:rFonts w:asciiTheme="minorHAnsi" w:hAnsiTheme="minorHAnsi"/>
          <w:sz w:val="16"/>
        </w:rPr>
        <w:t>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rsidR="00AA3BDF" w:rsidRPr="00C54F84" w:rsidRDefault="00971119" w:rsidP="00971119">
      <w:pPr>
        <w:pStyle w:val="ListParagraph"/>
        <w:overflowPunct w:val="0"/>
        <w:autoSpaceDE w:val="0"/>
        <w:autoSpaceDN w:val="0"/>
        <w:adjustRightInd w:val="0"/>
        <w:spacing w:before="60"/>
        <w:ind w:left="1440"/>
        <w:jc w:val="both"/>
        <w:rPr>
          <w:rFonts w:asciiTheme="minorHAnsi" w:hAnsiTheme="minorHAnsi"/>
          <w:sz w:val="16"/>
        </w:rPr>
      </w:pPr>
      <w:r w:rsidRPr="00C54F84">
        <w:rPr>
          <w:rFonts w:asciiTheme="minorHAnsi" w:hAnsiTheme="minorHAnsi"/>
          <w:sz w:val="16"/>
        </w:rPr>
        <w:t>Experimental development does not include routine or periodic changes made to existing products, production lines, manufacturing processes, services and other operations in progress, even if those changes may represent improvements.</w:t>
      </w:r>
    </w:p>
    <w:p w:rsidR="00F21FC0" w:rsidRPr="00C54F84" w:rsidRDefault="00F21FC0" w:rsidP="00971119">
      <w:pPr>
        <w:pStyle w:val="ListParagraph"/>
        <w:overflowPunct w:val="0"/>
        <w:autoSpaceDE w:val="0"/>
        <w:autoSpaceDN w:val="0"/>
        <w:adjustRightInd w:val="0"/>
        <w:spacing w:before="60"/>
        <w:ind w:left="1440"/>
        <w:jc w:val="both"/>
        <w:rPr>
          <w:rFonts w:asciiTheme="minorHAnsi" w:hAnsiTheme="minorHAnsi"/>
          <w:sz w:val="16"/>
        </w:rPr>
      </w:pP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1E0"/>
      </w:tblPr>
      <w:tblGrid>
        <w:gridCol w:w="9720"/>
      </w:tblGrid>
      <w:tr w:rsidR="00236EB9" w:rsidRPr="009D31BE" w:rsidTr="000B35F1">
        <w:trPr>
          <w:trHeight w:val="685"/>
        </w:trPr>
        <w:tc>
          <w:tcPr>
            <w:tcW w:w="9720" w:type="dxa"/>
            <w:tcBorders>
              <w:bottom w:val="single" w:sz="4" w:space="0" w:color="FFFFFF"/>
            </w:tcBorders>
            <w:shd w:val="clear" w:color="auto" w:fill="FFFFFF"/>
          </w:tcPr>
          <w:p w:rsidR="00F21FC0" w:rsidRPr="00C54F84" w:rsidRDefault="00F21FC0" w:rsidP="000B35F1">
            <w:pPr>
              <w:overflowPunct w:val="0"/>
              <w:autoSpaceDE w:val="0"/>
              <w:autoSpaceDN w:val="0"/>
              <w:adjustRightInd w:val="0"/>
              <w:spacing w:before="60"/>
              <w:ind w:left="720"/>
              <w:rPr>
                <w:rFonts w:asciiTheme="minorHAnsi" w:hAnsiTheme="minorHAnsi"/>
                <w:szCs w:val="20"/>
              </w:rPr>
            </w:pPr>
          </w:p>
          <w:p w:rsidR="00236EB9" w:rsidRPr="00C54F84" w:rsidRDefault="00F21FC0" w:rsidP="000B35F1">
            <w:pPr>
              <w:overflowPunct w:val="0"/>
              <w:autoSpaceDE w:val="0"/>
              <w:autoSpaceDN w:val="0"/>
              <w:adjustRightInd w:val="0"/>
              <w:spacing w:before="60"/>
              <w:ind w:left="720"/>
              <w:rPr>
                <w:rFonts w:asciiTheme="minorHAnsi" w:hAnsiTheme="minorHAnsi"/>
                <w:szCs w:val="20"/>
              </w:rPr>
            </w:pPr>
            <w:r w:rsidRPr="00C54F84">
              <w:rPr>
                <w:rFonts w:asciiTheme="minorHAnsi" w:hAnsiTheme="minorHAnsi"/>
                <w:szCs w:val="20"/>
              </w:rPr>
              <w:t xml:space="preserve">Give a justification for selecting Industrial Research or Experimental Development. </w:t>
            </w:r>
            <w:r w:rsidR="000B35F1" w:rsidRPr="00C54F84">
              <w:rPr>
                <w:rFonts w:asciiTheme="minorHAnsi" w:hAnsiTheme="minorHAnsi"/>
                <w:szCs w:val="20"/>
              </w:rPr>
              <w:t>This should consist of 50 – 200 words clearly outlining how the proposed R&amp;D project fits the definitions as described above.</w:t>
            </w:r>
          </w:p>
          <w:p w:rsidR="002E322B" w:rsidRPr="00C54F84" w:rsidRDefault="002E322B" w:rsidP="000B35F1">
            <w:pPr>
              <w:overflowPunct w:val="0"/>
              <w:autoSpaceDE w:val="0"/>
              <w:autoSpaceDN w:val="0"/>
              <w:adjustRightInd w:val="0"/>
              <w:spacing w:before="60"/>
              <w:ind w:left="720"/>
              <w:rPr>
                <w:rFonts w:asciiTheme="minorHAnsi" w:hAnsiTheme="minorHAnsi"/>
                <w:szCs w:val="20"/>
              </w:rPr>
            </w:pPr>
          </w:p>
          <w:p w:rsidR="002E322B" w:rsidRPr="00C54F84" w:rsidRDefault="007E0DC7" w:rsidP="000B35F1">
            <w:pPr>
              <w:overflowPunct w:val="0"/>
              <w:autoSpaceDE w:val="0"/>
              <w:autoSpaceDN w:val="0"/>
              <w:adjustRightInd w:val="0"/>
              <w:spacing w:before="60"/>
              <w:ind w:left="720"/>
              <w:rPr>
                <w:rFonts w:asciiTheme="minorHAnsi" w:hAnsiTheme="minorHAnsi"/>
                <w:szCs w:val="20"/>
              </w:rPr>
            </w:pPr>
            <w:r w:rsidRPr="00C54F84">
              <w:rPr>
                <w:rFonts w:ascii="Arial" w:hAnsi="Arial"/>
                <w:sz w:val="20"/>
                <w:szCs w:val="20"/>
              </w:rPr>
              <w:fldChar w:fldCharType="begin">
                <w:ffData>
                  <w:name w:val=""/>
                  <w:enabled/>
                  <w:calcOnExit w:val="0"/>
                  <w:textInput/>
                </w:ffData>
              </w:fldChar>
            </w:r>
            <w:r w:rsidR="002E322B" w:rsidRPr="00C54F84">
              <w:rPr>
                <w:rFonts w:ascii="Arial" w:hAnsi="Arial"/>
                <w:sz w:val="20"/>
                <w:szCs w:val="20"/>
              </w:rPr>
              <w:instrText xml:space="preserve"> FORMTEXT </w:instrText>
            </w:r>
            <w:r w:rsidRPr="00C54F84">
              <w:rPr>
                <w:rFonts w:ascii="Arial" w:hAnsi="Arial"/>
                <w:sz w:val="20"/>
                <w:szCs w:val="20"/>
              </w:rPr>
            </w:r>
            <w:r w:rsidRPr="00C54F84">
              <w:rPr>
                <w:rFonts w:ascii="Arial" w:hAnsi="Arial"/>
                <w:sz w:val="20"/>
                <w:szCs w:val="20"/>
              </w:rPr>
              <w:fldChar w:fldCharType="separate"/>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Pr="00C54F84">
              <w:rPr>
                <w:rFonts w:ascii="Arial" w:hAnsi="Arial"/>
                <w:sz w:val="20"/>
                <w:szCs w:val="20"/>
              </w:rPr>
              <w:fldChar w:fldCharType="end"/>
            </w:r>
          </w:p>
        </w:tc>
      </w:tr>
    </w:tbl>
    <w:p w:rsidR="00AA3BDF" w:rsidRPr="006250C3" w:rsidRDefault="00AA3BDF">
      <w:pPr>
        <w:rPr>
          <w:rFonts w:ascii="Arial" w:hAnsi="Arial"/>
        </w:rPr>
      </w:pPr>
    </w:p>
    <w:p w:rsidR="00354E7A" w:rsidRDefault="00354E7A">
      <w:pPr>
        <w:rPr>
          <w:rFonts w:ascii="Arial" w:hAnsi="Arial"/>
          <w:b/>
          <w:bCs/>
        </w:rPr>
      </w:pPr>
      <w:r w:rsidRPr="006250C3">
        <w:rPr>
          <w:rFonts w:ascii="Arial" w:hAnsi="Arial"/>
          <w:b/>
          <w:bCs/>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1E0"/>
      </w:tblPr>
      <w:tblGrid>
        <w:gridCol w:w="9720"/>
      </w:tblGrid>
      <w:tr w:rsidR="000E2BE9" w:rsidRPr="006250C3" w:rsidTr="00F3521A">
        <w:trPr>
          <w:trHeight w:val="561"/>
        </w:trPr>
        <w:tc>
          <w:tcPr>
            <w:tcW w:w="9720" w:type="dxa"/>
            <w:shd w:val="clear" w:color="auto" w:fill="FFFFFF"/>
            <w:vAlign w:val="center"/>
          </w:tcPr>
          <w:p w:rsidR="000E2BE9" w:rsidRPr="006250C3" w:rsidRDefault="000B35F1" w:rsidP="00971119">
            <w:pPr>
              <w:pStyle w:val="Heading2"/>
              <w:shd w:val="clear" w:color="auto" w:fill="FFFFFF"/>
              <w:spacing w:before="240" w:after="60" w:line="276" w:lineRule="auto"/>
              <w:ind w:left="705" w:hanging="709"/>
              <w:jc w:val="left"/>
              <w:rPr>
                <w:rFonts w:ascii="Arial" w:hAnsi="Arial"/>
                <w:b w:val="0"/>
                <w:color w:val="009DDC"/>
                <w:sz w:val="32"/>
                <w:szCs w:val="24"/>
              </w:rPr>
            </w:pPr>
            <w:r w:rsidRPr="006250C3">
              <w:rPr>
                <w:rFonts w:ascii="Arial" w:hAnsi="Arial"/>
                <w:b w:val="0"/>
                <w:color w:val="009DDC"/>
                <w:sz w:val="32"/>
                <w:szCs w:val="24"/>
              </w:rPr>
              <w:lastRenderedPageBreak/>
              <w:t>3</w:t>
            </w:r>
            <w:r w:rsidR="000E2BE9" w:rsidRPr="006250C3">
              <w:rPr>
                <w:rFonts w:ascii="Arial" w:hAnsi="Arial"/>
                <w:b w:val="0"/>
                <w:color w:val="009DDC"/>
                <w:sz w:val="32"/>
                <w:szCs w:val="24"/>
              </w:rPr>
              <w:t xml:space="preserve">. </w:t>
            </w:r>
            <w:r w:rsidR="00971119">
              <w:rPr>
                <w:rFonts w:ascii="Arial" w:hAnsi="Arial"/>
                <w:b w:val="0"/>
                <w:color w:val="009DDC"/>
                <w:sz w:val="32"/>
                <w:szCs w:val="24"/>
              </w:rPr>
              <w:t xml:space="preserve">    </w:t>
            </w:r>
            <w:r w:rsidR="000E2BE9" w:rsidRPr="006250C3">
              <w:rPr>
                <w:rFonts w:ascii="Arial" w:hAnsi="Arial"/>
                <w:b w:val="0"/>
                <w:color w:val="009DDC"/>
                <w:sz w:val="32"/>
                <w:szCs w:val="24"/>
              </w:rPr>
              <w:t xml:space="preserve">Personal Data Protection </w:t>
            </w:r>
          </w:p>
        </w:tc>
      </w:tr>
    </w:tbl>
    <w:p w:rsidR="004D7B9D" w:rsidRDefault="004D7B9D">
      <w:pPr>
        <w:rPr>
          <w:b/>
          <w:bCs/>
        </w:rPr>
      </w:pPr>
    </w:p>
    <w:tbl>
      <w:tblPr>
        <w:tblW w:w="9790" w:type="dxa"/>
        <w:tblInd w:w="284" w:type="dxa"/>
        <w:tblCellMar>
          <w:left w:w="0" w:type="dxa"/>
          <w:right w:w="0" w:type="dxa"/>
        </w:tblCellMar>
        <w:tblLook w:val="04A0"/>
      </w:tblPr>
      <w:tblGrid>
        <w:gridCol w:w="382"/>
        <w:gridCol w:w="9408"/>
      </w:tblGrid>
      <w:tr w:rsidR="004D7B9D" w:rsidRPr="003E38DE" w:rsidTr="00A74E50">
        <w:trPr>
          <w:trHeight w:val="113"/>
        </w:trPr>
        <w:tc>
          <w:tcPr>
            <w:tcW w:w="382" w:type="dxa"/>
          </w:tcPr>
          <w:p w:rsidR="004D7B9D" w:rsidRPr="003E38DE" w:rsidRDefault="004D7B9D" w:rsidP="00A74E50">
            <w:pPr>
              <w:jc w:val="both"/>
              <w:rPr>
                <w:rFonts w:asciiTheme="minorHAnsi" w:hAnsiTheme="minorHAnsi" w:cstheme="minorHAnsi"/>
                <w:szCs w:val="18"/>
                <w:u w:val="single"/>
              </w:rPr>
            </w:pPr>
            <w:r w:rsidRPr="003E38DE">
              <w:rPr>
                <w:rFonts w:asciiTheme="minorHAnsi" w:hAnsiTheme="minorHAnsi" w:cstheme="minorHAnsi"/>
                <w:szCs w:val="18"/>
                <w:u w:val="single"/>
              </w:rPr>
              <w:t>A.</w:t>
            </w:r>
          </w:p>
        </w:tc>
        <w:tc>
          <w:tcPr>
            <w:tcW w:w="0" w:type="auto"/>
            <w:tcMar>
              <w:top w:w="0" w:type="dxa"/>
              <w:left w:w="108" w:type="dxa"/>
              <w:bottom w:w="0" w:type="dxa"/>
              <w:right w:w="108" w:type="dxa"/>
            </w:tcMar>
            <w:hideMark/>
          </w:tcPr>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szCs w:val="18"/>
                <w:u w:val="single"/>
              </w:rPr>
              <w:t>Contact email address of the Data Protection Officer:</w:t>
            </w:r>
            <w:r w:rsidRPr="003E38DE">
              <w:rPr>
                <w:rFonts w:asciiTheme="minorHAnsi" w:hAnsiTheme="minorHAnsi" w:cstheme="minorHAnsi"/>
                <w:szCs w:val="18"/>
              </w:rPr>
              <w:t xml:space="preserve"> </w:t>
            </w:r>
            <w:hyperlink r:id="rId14" w:history="1">
              <w:r w:rsidRPr="003E38DE">
                <w:rPr>
                  <w:rStyle w:val="Hyperlink"/>
                  <w:rFonts w:asciiTheme="minorHAnsi" w:hAnsiTheme="minorHAnsi" w:cstheme="minorHAnsi"/>
                  <w:szCs w:val="18"/>
                </w:rPr>
                <w:t>dpo@maltaenterprise.com</w:t>
              </w:r>
            </w:hyperlink>
          </w:p>
          <w:p w:rsidR="004D7B9D" w:rsidRPr="003E38DE" w:rsidRDefault="004D7B9D" w:rsidP="00A74E50">
            <w:pPr>
              <w:jc w:val="both"/>
              <w:rPr>
                <w:rFonts w:asciiTheme="minorHAnsi" w:hAnsiTheme="minorHAnsi" w:cstheme="minorHAnsi"/>
                <w:szCs w:val="18"/>
                <w:u w:val="single"/>
              </w:rPr>
            </w:pPr>
          </w:p>
        </w:tc>
      </w:tr>
      <w:tr w:rsidR="004D7B9D" w:rsidRPr="003E38DE" w:rsidTr="00A74E50">
        <w:trPr>
          <w:trHeight w:val="5432"/>
        </w:trPr>
        <w:tc>
          <w:tcPr>
            <w:tcW w:w="382" w:type="dxa"/>
          </w:tcPr>
          <w:p w:rsidR="004D7B9D" w:rsidRPr="003E38DE" w:rsidRDefault="004D7B9D" w:rsidP="00A74E50">
            <w:pPr>
              <w:jc w:val="both"/>
              <w:rPr>
                <w:rFonts w:asciiTheme="minorHAnsi" w:hAnsiTheme="minorHAnsi" w:cstheme="minorHAnsi"/>
                <w:szCs w:val="18"/>
                <w:u w:val="single"/>
              </w:rPr>
            </w:pPr>
            <w:r w:rsidRPr="003E38DE">
              <w:rPr>
                <w:rFonts w:asciiTheme="minorHAnsi" w:hAnsiTheme="minorHAnsi" w:cstheme="minorHAnsi"/>
                <w:szCs w:val="18"/>
                <w:u w:val="single"/>
              </w:rPr>
              <w:t>B.</w:t>
            </w:r>
          </w:p>
        </w:tc>
        <w:tc>
          <w:tcPr>
            <w:tcW w:w="0" w:type="auto"/>
            <w:tcMar>
              <w:top w:w="0" w:type="dxa"/>
              <w:left w:w="108" w:type="dxa"/>
              <w:bottom w:w="0" w:type="dxa"/>
              <w:right w:w="108" w:type="dxa"/>
            </w:tcMar>
            <w:hideMark/>
          </w:tcPr>
          <w:p w:rsidR="004D7B9D" w:rsidRPr="003E38DE" w:rsidRDefault="004D7B9D" w:rsidP="00A74E50">
            <w:pPr>
              <w:jc w:val="both"/>
              <w:rPr>
                <w:rFonts w:asciiTheme="minorHAnsi" w:hAnsiTheme="minorHAnsi" w:cstheme="minorHAnsi"/>
                <w:szCs w:val="18"/>
                <w:u w:val="single"/>
              </w:rPr>
            </w:pPr>
            <w:r w:rsidRPr="003E38DE">
              <w:rPr>
                <w:rFonts w:asciiTheme="minorHAnsi" w:hAnsiTheme="minorHAnsi" w:cstheme="minorHAnsi"/>
                <w:szCs w:val="18"/>
                <w:u w:val="single"/>
              </w:rPr>
              <w:t>The legal basis and purpose of processing:</w:t>
            </w:r>
          </w:p>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szCs w:val="18"/>
              </w:rPr>
              <w:t>The personal data collected by Malta Enterprise (hereinafter ‘the Corporation) via this written application for the aid and its subsequent processing by the Corporation to evaluate data subject’s request for aid under the Scheme is in line with</w:t>
            </w:r>
            <w:bookmarkStart w:id="5" w:name="_GoBack"/>
            <w:bookmarkEnd w:id="5"/>
            <w:r w:rsidRPr="003E38DE">
              <w:rPr>
                <w:rFonts w:asciiTheme="minorHAnsi" w:hAnsiTheme="minorHAnsi" w:cstheme="minorHAnsi"/>
                <w:szCs w:val="18"/>
              </w:rPr>
              <w:t>:</w:t>
            </w:r>
          </w:p>
          <w:p w:rsidR="004D7B9D" w:rsidRPr="003E38DE" w:rsidRDefault="004D7B9D" w:rsidP="00A74E50">
            <w:pPr>
              <w:pStyle w:val="ListParagraph"/>
              <w:numPr>
                <w:ilvl w:val="0"/>
                <w:numId w:val="36"/>
              </w:numPr>
              <w:spacing w:before="120"/>
              <w:ind w:left="714" w:hanging="357"/>
              <w:jc w:val="both"/>
              <w:rPr>
                <w:rFonts w:asciiTheme="minorHAnsi" w:hAnsiTheme="minorHAnsi" w:cstheme="minorHAnsi"/>
                <w:szCs w:val="18"/>
              </w:rPr>
            </w:pPr>
            <w:r w:rsidRPr="003E38DE">
              <w:rPr>
                <w:rFonts w:asciiTheme="minorHAnsi" w:hAnsiTheme="minorHAnsi" w:cstheme="minorHAnsi"/>
                <w:szCs w:val="18"/>
              </w:rPr>
              <w:t xml:space="preserve">The Scheme Incentive Guidelines; </w:t>
            </w:r>
          </w:p>
          <w:p w:rsidR="004D7B9D" w:rsidRPr="003E38DE" w:rsidRDefault="004D7B9D" w:rsidP="00A74E50">
            <w:pPr>
              <w:pStyle w:val="ListParagraph"/>
              <w:numPr>
                <w:ilvl w:val="0"/>
                <w:numId w:val="36"/>
              </w:numPr>
              <w:spacing w:before="120"/>
              <w:ind w:left="714" w:hanging="357"/>
              <w:jc w:val="both"/>
              <w:rPr>
                <w:rFonts w:asciiTheme="minorHAnsi" w:hAnsiTheme="minorHAnsi" w:cstheme="minorHAnsi"/>
                <w:szCs w:val="18"/>
              </w:rPr>
            </w:pPr>
            <w:r w:rsidRPr="003E38DE">
              <w:rPr>
                <w:rFonts w:asciiTheme="minorHAnsi" w:hAnsiTheme="minorHAnsi" w:cstheme="minorHAnsi"/>
                <w:szCs w:val="18"/>
              </w:rPr>
              <w:t>Article 28 of the Malta Enterprise Act;</w:t>
            </w:r>
          </w:p>
          <w:p w:rsidR="004D7B9D" w:rsidRPr="003E38DE" w:rsidRDefault="004D7B9D" w:rsidP="00A74E50">
            <w:pPr>
              <w:pStyle w:val="ListParagraph"/>
              <w:numPr>
                <w:ilvl w:val="0"/>
                <w:numId w:val="36"/>
              </w:numPr>
              <w:spacing w:before="120"/>
              <w:ind w:left="714" w:hanging="357"/>
              <w:jc w:val="both"/>
              <w:rPr>
                <w:rFonts w:asciiTheme="minorHAnsi" w:hAnsiTheme="minorHAnsi" w:cstheme="minorHAnsi"/>
                <w:szCs w:val="18"/>
              </w:rPr>
            </w:pPr>
            <w:r w:rsidRPr="003E38DE">
              <w:rPr>
                <w:rFonts w:asciiTheme="minorHAnsi" w:hAnsiTheme="minorHAnsi" w:cstheme="minorHAnsi"/>
                <w:szCs w:val="18"/>
              </w:rPr>
              <w:t>Commission Regulation (EU) No 651/2014 of 17</w:t>
            </w:r>
            <w:r w:rsidRPr="003E38DE">
              <w:rPr>
                <w:rFonts w:asciiTheme="minorHAnsi" w:hAnsiTheme="minorHAnsi" w:cstheme="minorHAnsi"/>
                <w:szCs w:val="18"/>
                <w:vertAlign w:val="superscript"/>
              </w:rPr>
              <w:t>th</w:t>
            </w:r>
            <w:r w:rsidRPr="003E38DE">
              <w:rPr>
                <w:rFonts w:asciiTheme="minorHAnsi" w:hAnsiTheme="minorHAnsi" w:cstheme="minorHAnsi"/>
                <w:szCs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4D7B9D" w:rsidRPr="003E38DE" w:rsidRDefault="004D7B9D" w:rsidP="00A74E50">
            <w:pPr>
              <w:pStyle w:val="ListParagraph"/>
              <w:numPr>
                <w:ilvl w:val="0"/>
                <w:numId w:val="36"/>
              </w:numPr>
              <w:spacing w:before="120"/>
              <w:ind w:left="714" w:hanging="357"/>
              <w:jc w:val="both"/>
              <w:rPr>
                <w:rFonts w:asciiTheme="minorHAnsi" w:hAnsiTheme="minorHAnsi" w:cstheme="minorHAnsi"/>
                <w:szCs w:val="18"/>
              </w:rPr>
            </w:pPr>
            <w:r w:rsidRPr="003E38DE">
              <w:rPr>
                <w:rFonts w:asciiTheme="minorHAnsi" w:hAnsiTheme="minorHAnsi" w:cstheme="minorHAnsi"/>
                <w:szCs w:val="18"/>
              </w:rPr>
              <w:t xml:space="preserve">COMMISSION REGULATION (EU) No 1407/2013 of 18 December 2013 on the application of Articles 107 and 108 of the Treaty on the Functioning of the European Union to </w:t>
            </w:r>
            <w:r w:rsidRPr="003E38DE">
              <w:rPr>
                <w:rFonts w:asciiTheme="minorHAnsi" w:hAnsiTheme="minorHAnsi" w:cstheme="minorHAnsi"/>
                <w:i/>
                <w:szCs w:val="18"/>
              </w:rPr>
              <w:t>de minimis</w:t>
            </w:r>
            <w:r w:rsidRPr="003E38DE">
              <w:rPr>
                <w:rFonts w:asciiTheme="minorHAnsi" w:hAnsiTheme="minorHAnsi" w:cstheme="minorHAnsi"/>
                <w:szCs w:val="18"/>
              </w:rPr>
              <w:t xml:space="preserve"> aid (</w:t>
            </w:r>
            <w:r w:rsidRPr="003E38DE">
              <w:rPr>
                <w:rFonts w:asciiTheme="minorHAnsi" w:hAnsiTheme="minorHAnsi" w:cstheme="minorHAnsi"/>
                <w:i/>
                <w:szCs w:val="18"/>
              </w:rPr>
              <w:t>de minimis</w:t>
            </w:r>
            <w:r w:rsidRPr="003E38DE">
              <w:rPr>
                <w:rFonts w:asciiTheme="minorHAnsi" w:hAnsiTheme="minorHAnsi" w:cstheme="minorHAnsi"/>
                <w:szCs w:val="18"/>
              </w:rPr>
              <w:t xml:space="preserve"> Regulation);</w:t>
            </w:r>
          </w:p>
          <w:p w:rsidR="004D7B9D" w:rsidRPr="003E38DE" w:rsidRDefault="004D7B9D" w:rsidP="00A74E50">
            <w:pPr>
              <w:pStyle w:val="ListParagraph"/>
              <w:numPr>
                <w:ilvl w:val="0"/>
                <w:numId w:val="36"/>
              </w:numPr>
              <w:spacing w:before="120"/>
              <w:ind w:left="714" w:hanging="357"/>
              <w:jc w:val="both"/>
              <w:rPr>
                <w:rFonts w:asciiTheme="minorHAnsi" w:hAnsiTheme="minorHAnsi" w:cstheme="minorHAnsi"/>
                <w:szCs w:val="18"/>
              </w:rPr>
            </w:pPr>
            <w:r w:rsidRPr="003E38DE">
              <w:rPr>
                <w:rFonts w:asciiTheme="minorHAnsi" w:hAnsiTheme="minorHAnsi" w:cstheme="minorHAnsi"/>
                <w:szCs w:val="18"/>
              </w:rPr>
              <w:t xml:space="preserve">Data Protection Act, Chapter 440 of the Laws of Maltaand Regulation (EU) 2016/679 of the European Parliament and of the Council of 27 April 2016 </w:t>
            </w:r>
            <w:r w:rsidRPr="003E38DE">
              <w:rPr>
                <w:rFonts w:asciiTheme="minorHAnsi" w:hAnsiTheme="minorHAnsi" w:cstheme="minorHAnsi"/>
                <w:bCs/>
                <w:szCs w:val="18"/>
              </w:rPr>
              <w:t>on the protection of natural persons with regard to the processing of personal data and on the free movement of such data, and repealing Directive 95/46/EC (General Data Protection Regulation).</w:t>
            </w:r>
          </w:p>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szCs w:val="18"/>
              </w:rPr>
              <w:t>The legitimate basis to process personal data submitted by the data subject by virtue of his/her written application for aid is Regulation 6 (1)(b) of the General Data Protection Regulation (“GDPR”), as ‘</w:t>
            </w:r>
            <w:r w:rsidRPr="003E38DE">
              <w:rPr>
                <w:rFonts w:asciiTheme="minorHAnsi" w:hAnsiTheme="minorHAnsi" w:cstheme="minorHAnsi"/>
                <w:i/>
                <w:iCs/>
                <w:szCs w:val="18"/>
              </w:rPr>
              <w:t>processing is necessary in order to take steps at the request of the data subject prior to entering into a contract</w:t>
            </w:r>
            <w:r w:rsidRPr="003E38DE">
              <w:rPr>
                <w:rFonts w:asciiTheme="minorHAnsi" w:hAnsiTheme="minorHAnsi" w:cstheme="minorHAnsi"/>
                <w:szCs w:val="18"/>
              </w:rPr>
              <w:t>’.</w:t>
            </w:r>
          </w:p>
          <w:p w:rsidR="004D7B9D" w:rsidRPr="003E38DE" w:rsidRDefault="004D7B9D" w:rsidP="00A74E50">
            <w:pPr>
              <w:jc w:val="both"/>
              <w:rPr>
                <w:rFonts w:asciiTheme="minorHAnsi" w:hAnsiTheme="minorHAnsi" w:cstheme="minorHAnsi"/>
                <w:szCs w:val="18"/>
              </w:rPr>
            </w:pPr>
          </w:p>
        </w:tc>
      </w:tr>
      <w:tr w:rsidR="004D7B9D" w:rsidRPr="003E38DE" w:rsidTr="00A74E50">
        <w:trPr>
          <w:trHeight w:val="1020"/>
        </w:trPr>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C.</w:t>
            </w:r>
          </w:p>
        </w:tc>
        <w:tc>
          <w:tcPr>
            <w:tcW w:w="0" w:type="auto"/>
            <w:tcMar>
              <w:top w:w="0" w:type="dxa"/>
              <w:left w:w="108" w:type="dxa"/>
              <w:bottom w:w="0" w:type="dxa"/>
              <w:right w:w="108" w:type="dxa"/>
            </w:tcMar>
            <w:hideMark/>
          </w:tcPr>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u w:val="single"/>
              </w:rPr>
              <w:t>Data retention period</w:t>
            </w:r>
            <w:r w:rsidRPr="003E38DE">
              <w:rPr>
                <w:rFonts w:asciiTheme="minorHAnsi" w:hAnsiTheme="minorHAnsi" w:cstheme="minorHAnsi"/>
                <w:szCs w:val="18"/>
              </w:rPr>
              <w:t>:</w:t>
            </w:r>
          </w:p>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3E38DE">
              <w:rPr>
                <w:rFonts w:asciiTheme="minorHAnsi" w:hAnsiTheme="minorHAnsi" w:cstheme="minorHAnsi"/>
                <w:i/>
                <w:szCs w:val="18"/>
              </w:rPr>
              <w:t xml:space="preserve">de minimis </w:t>
            </w:r>
            <w:r w:rsidRPr="003E38DE">
              <w:rPr>
                <w:rFonts w:asciiTheme="minorHAnsi" w:hAnsiTheme="minorHAnsi" w:cstheme="minorHAnsi"/>
                <w:szCs w:val="18"/>
              </w:rPr>
              <w:t>Regulation.</w:t>
            </w:r>
          </w:p>
          <w:p w:rsidR="004D7B9D" w:rsidRPr="003E38DE" w:rsidRDefault="004D7B9D" w:rsidP="00A74E50">
            <w:pPr>
              <w:spacing w:before="120"/>
              <w:jc w:val="both"/>
              <w:rPr>
                <w:rFonts w:asciiTheme="minorHAnsi" w:hAnsiTheme="minorHAnsi" w:cstheme="minorHAnsi"/>
                <w:szCs w:val="18"/>
              </w:rPr>
            </w:pPr>
          </w:p>
        </w:tc>
      </w:tr>
      <w:tr w:rsidR="004D7B9D" w:rsidRPr="003E38DE" w:rsidTr="00A74E50">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D.</w:t>
            </w:r>
          </w:p>
        </w:tc>
        <w:tc>
          <w:tcPr>
            <w:tcW w:w="0" w:type="auto"/>
            <w:tcMar>
              <w:top w:w="0" w:type="dxa"/>
              <w:left w:w="108" w:type="dxa"/>
              <w:bottom w:w="0" w:type="dxa"/>
              <w:right w:w="108" w:type="dxa"/>
            </w:tcMar>
          </w:tcPr>
          <w:p w:rsidR="004D7B9D" w:rsidRPr="003E38DE" w:rsidRDefault="004D7B9D" w:rsidP="00A74E50">
            <w:pPr>
              <w:pStyle w:val="ListParagraph"/>
              <w:numPr>
                <w:ilvl w:val="0"/>
                <w:numId w:val="37"/>
              </w:numPr>
              <w:spacing w:before="120"/>
              <w:ind w:left="714" w:hanging="357"/>
              <w:jc w:val="both"/>
              <w:rPr>
                <w:rFonts w:asciiTheme="minorHAnsi" w:hAnsiTheme="minorHAnsi" w:cstheme="minorHAnsi"/>
                <w:szCs w:val="18"/>
              </w:rPr>
            </w:pPr>
            <w:r w:rsidRPr="003E38DE">
              <w:rPr>
                <w:rFonts w:asciiTheme="minorHAnsi" w:hAnsiTheme="minorHAnsi" w:cstheme="minorHAnsi"/>
                <w:szCs w:val="18"/>
                <w:u w:val="single"/>
              </w:rPr>
              <w:t>Pursuant to the Regulation, you have the right to access the personal data, rectify inaccurate personal data, request to erase personal data and request the Corporation to restrict the processing of personal data.</w:t>
            </w:r>
          </w:p>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To exercise such rights, you are to submit a written request to the Data Protection Officer via the contact e-mail address.</w:t>
            </w:r>
          </w:p>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Any erasing and/or rectification of personal data and/or restriction of processing as referred to above may:</w:t>
            </w:r>
          </w:p>
          <w:p w:rsidR="004D7B9D" w:rsidRPr="003E38DE" w:rsidRDefault="004D7B9D" w:rsidP="00A74E50">
            <w:pPr>
              <w:pStyle w:val="ListParagraph"/>
              <w:numPr>
                <w:ilvl w:val="1"/>
                <w:numId w:val="37"/>
              </w:numPr>
              <w:spacing w:before="120"/>
              <w:ind w:left="709" w:hanging="425"/>
              <w:jc w:val="both"/>
              <w:rPr>
                <w:rFonts w:asciiTheme="minorHAnsi" w:hAnsiTheme="minorHAnsi" w:cstheme="minorHAnsi"/>
                <w:szCs w:val="18"/>
              </w:rPr>
            </w:pPr>
            <w:r w:rsidRPr="003E38DE">
              <w:rPr>
                <w:rFonts w:asciiTheme="minorHAnsi" w:hAnsiTheme="minorHAnsi" w:cstheme="minorHAnsi"/>
                <w:szCs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4D7B9D" w:rsidRPr="003E38DE" w:rsidRDefault="004D7B9D" w:rsidP="00A74E50">
            <w:pPr>
              <w:pStyle w:val="ListParagraph"/>
              <w:spacing w:before="120"/>
              <w:ind w:left="709"/>
              <w:jc w:val="both"/>
              <w:rPr>
                <w:rFonts w:asciiTheme="minorHAnsi" w:hAnsiTheme="minorHAnsi" w:cstheme="minorHAnsi"/>
                <w:szCs w:val="18"/>
              </w:rPr>
            </w:pPr>
            <w:r w:rsidRPr="003E38DE">
              <w:rPr>
                <w:rFonts w:asciiTheme="minorHAnsi" w:hAnsiTheme="minorHAnsi" w:cstheme="minorHAnsi"/>
                <w:szCs w:val="18"/>
              </w:rPr>
              <w:t>Lead the Corporation to enforce a recovery of aid granted to the Undertaking as part of this written application for aid, in line with Article 32 of the Malta Enterprise Act.</w:t>
            </w:r>
          </w:p>
          <w:p w:rsidR="004D7B9D" w:rsidRPr="003E38DE" w:rsidRDefault="004D7B9D" w:rsidP="00A74E50">
            <w:pPr>
              <w:pStyle w:val="ListParagraph"/>
              <w:spacing w:before="120"/>
              <w:ind w:left="709"/>
              <w:jc w:val="both"/>
              <w:rPr>
                <w:rFonts w:asciiTheme="minorHAnsi" w:hAnsiTheme="minorHAnsi" w:cstheme="minorHAnsi"/>
                <w:szCs w:val="18"/>
              </w:rPr>
            </w:pPr>
          </w:p>
        </w:tc>
      </w:tr>
      <w:tr w:rsidR="004D7B9D" w:rsidRPr="003E38DE" w:rsidTr="00A74E50">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E.</w:t>
            </w:r>
          </w:p>
        </w:tc>
        <w:tc>
          <w:tcPr>
            <w:tcW w:w="0" w:type="auto"/>
            <w:tcMar>
              <w:top w:w="0" w:type="dxa"/>
              <w:left w:w="108" w:type="dxa"/>
              <w:bottom w:w="0" w:type="dxa"/>
              <w:right w:w="108" w:type="dxa"/>
            </w:tcMar>
            <w:hideMark/>
          </w:tcPr>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u w:val="single"/>
              </w:rPr>
              <w:t>Sharing of data where strictly necessary and required by law</w:t>
            </w:r>
            <w:r w:rsidRPr="003E38DE">
              <w:rPr>
                <w:rFonts w:asciiTheme="minorHAnsi" w:hAnsiTheme="minorHAnsi" w:cstheme="minorHAnsi"/>
                <w:szCs w:val="18"/>
              </w:rPr>
              <w:t>:</w:t>
            </w:r>
          </w:p>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3E38DE">
              <w:rPr>
                <w:rFonts w:asciiTheme="minorHAnsi" w:hAnsiTheme="minorHAnsi" w:cstheme="minorHAnsi"/>
                <w:i/>
                <w:szCs w:val="18"/>
              </w:rPr>
              <w:t>de minimis</w:t>
            </w:r>
            <w:r w:rsidRPr="003E38DE">
              <w:rPr>
                <w:rFonts w:asciiTheme="minorHAnsi" w:hAnsiTheme="minorHAnsi" w:cstheme="minorHAnsi"/>
                <w:szCs w:val="18"/>
              </w:rPr>
              <w:t xml:space="preserve"> aid (hereinafter referred to as the ‘</w:t>
            </w:r>
            <w:r w:rsidRPr="003E38DE">
              <w:rPr>
                <w:rFonts w:asciiTheme="minorHAnsi" w:hAnsiTheme="minorHAnsi" w:cstheme="minorHAnsi"/>
                <w:i/>
                <w:szCs w:val="18"/>
              </w:rPr>
              <w:t>de minimis Regulations</w:t>
            </w:r>
            <w:r w:rsidRPr="003E38DE">
              <w:rPr>
                <w:rFonts w:asciiTheme="minorHAnsi" w:hAnsiTheme="minorHAnsi" w:cstheme="minorHAnsi"/>
                <w:szCs w:val="18"/>
              </w:rPr>
              <w:t>’), the Corporation shall share the data provided via this application with other Government Entities, subject that such processing satisfies at least one of the grounds listed under Regulation of the GDPR.</w:t>
            </w:r>
          </w:p>
        </w:tc>
      </w:tr>
      <w:tr w:rsidR="004D7B9D" w:rsidRPr="003E38DE" w:rsidTr="00A74E50">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lastRenderedPageBreak/>
              <w:t>F.</w:t>
            </w:r>
          </w:p>
        </w:tc>
        <w:tc>
          <w:tcPr>
            <w:tcW w:w="0" w:type="auto"/>
            <w:tcMar>
              <w:top w:w="0" w:type="dxa"/>
              <w:left w:w="108" w:type="dxa"/>
              <w:bottom w:w="0" w:type="dxa"/>
              <w:right w:w="108" w:type="dxa"/>
            </w:tcMar>
            <w:hideMark/>
          </w:tcPr>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 xml:space="preserve">For the purpose of monitoring of aid in line with Article 6 of the </w:t>
            </w:r>
            <w:r w:rsidRPr="003E38DE">
              <w:rPr>
                <w:rFonts w:asciiTheme="minorHAnsi" w:hAnsiTheme="minorHAnsi" w:cstheme="minorHAnsi"/>
                <w:i/>
                <w:szCs w:val="18"/>
              </w:rPr>
              <w:t xml:space="preserve">de minimis </w:t>
            </w:r>
            <w:r w:rsidRPr="003E38DE">
              <w:rPr>
                <w:rFonts w:asciiTheme="minorHAnsi" w:hAnsiTheme="minorHAnsi" w:cstheme="minorHAnsi"/>
                <w:szCs w:val="18"/>
              </w:rPr>
              <w:t xml:space="preserve">Regulations and Articles 11 and 12 of the General Block Exemption Regulations or where legally required, any data provided as part of this written application for aid may be shared with the European Commission.  </w:t>
            </w:r>
          </w:p>
        </w:tc>
      </w:tr>
      <w:tr w:rsidR="004D7B9D" w:rsidRPr="003E38DE" w:rsidTr="00A74E50">
        <w:trPr>
          <w:trHeight w:val="907"/>
        </w:trPr>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G.</w:t>
            </w:r>
          </w:p>
        </w:tc>
        <w:tc>
          <w:tcPr>
            <w:tcW w:w="0" w:type="auto"/>
            <w:tcMar>
              <w:top w:w="0" w:type="dxa"/>
              <w:left w:w="108" w:type="dxa"/>
              <w:bottom w:w="0" w:type="dxa"/>
              <w:right w:w="108" w:type="dxa"/>
            </w:tcMar>
            <w:hideMark/>
          </w:tcPr>
          <w:p w:rsidR="004D7B9D" w:rsidRPr="003E38DE" w:rsidRDefault="004D7B9D" w:rsidP="00A74E50">
            <w:pPr>
              <w:spacing w:before="120"/>
              <w:jc w:val="both"/>
              <w:rPr>
                <w:rFonts w:asciiTheme="minorHAnsi" w:hAnsiTheme="minorHAnsi" w:cstheme="minorHAnsi"/>
                <w:szCs w:val="18"/>
              </w:rPr>
            </w:pPr>
            <w:r w:rsidRPr="003E38DE">
              <w:rPr>
                <w:rFonts w:asciiTheme="minorHAnsi" w:hAnsiTheme="minorHAnsi" w:cstheme="minorHAnsi"/>
                <w:szCs w:val="18"/>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4D7B9D" w:rsidRPr="003E38DE" w:rsidTr="00A74E50">
        <w:trPr>
          <w:trHeight w:val="567"/>
        </w:trPr>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H.</w:t>
            </w:r>
          </w:p>
        </w:tc>
        <w:tc>
          <w:tcPr>
            <w:tcW w:w="0" w:type="auto"/>
            <w:tcMar>
              <w:top w:w="0" w:type="dxa"/>
              <w:left w:w="108" w:type="dxa"/>
              <w:bottom w:w="0" w:type="dxa"/>
              <w:right w:w="108" w:type="dxa"/>
            </w:tcMar>
          </w:tcPr>
          <w:p w:rsidR="004D7B9D" w:rsidRPr="003E38DE" w:rsidRDefault="004D7B9D" w:rsidP="00A74E50">
            <w:pPr>
              <w:spacing w:before="120"/>
              <w:ind w:left="23"/>
              <w:jc w:val="both"/>
              <w:rPr>
                <w:rFonts w:asciiTheme="minorHAnsi" w:hAnsiTheme="minorHAnsi" w:cstheme="minorHAnsi"/>
                <w:szCs w:val="18"/>
              </w:rPr>
            </w:pPr>
            <w:r w:rsidRPr="003E38DE">
              <w:rPr>
                <w:rFonts w:asciiTheme="minorHAnsi" w:hAnsiTheme="minorHAnsi" w:cstheme="minorHAnsi"/>
                <w:szCs w:val="18"/>
              </w:rPr>
              <w:t xml:space="preserve">If you feel that your data protection rights have been infringed, you have the right to lodge a complaint with the Information and Data Protection Commissioner. </w:t>
            </w:r>
          </w:p>
        </w:tc>
      </w:tr>
      <w:tr w:rsidR="004D7B9D" w:rsidRPr="003E38DE" w:rsidTr="00A74E50">
        <w:trPr>
          <w:trHeight w:val="5896"/>
        </w:trPr>
        <w:tc>
          <w:tcPr>
            <w:tcW w:w="382" w:type="dxa"/>
          </w:tcPr>
          <w:p w:rsidR="004D7B9D" w:rsidRPr="003E38DE" w:rsidRDefault="004D7B9D" w:rsidP="00A74E50">
            <w:pPr>
              <w:spacing w:before="120"/>
              <w:jc w:val="both"/>
              <w:rPr>
                <w:rFonts w:asciiTheme="minorHAnsi" w:hAnsiTheme="minorHAnsi" w:cstheme="minorHAnsi"/>
                <w:szCs w:val="18"/>
                <w:u w:val="single"/>
              </w:rPr>
            </w:pPr>
            <w:r w:rsidRPr="003E38DE">
              <w:rPr>
                <w:rFonts w:asciiTheme="minorHAnsi" w:hAnsiTheme="minorHAnsi" w:cstheme="minorHAnsi"/>
                <w:szCs w:val="18"/>
                <w:u w:val="single"/>
              </w:rPr>
              <w:t>I.</w:t>
            </w:r>
          </w:p>
        </w:tc>
        <w:tc>
          <w:tcPr>
            <w:tcW w:w="0" w:type="auto"/>
            <w:tcMar>
              <w:top w:w="0" w:type="dxa"/>
              <w:left w:w="108" w:type="dxa"/>
              <w:bottom w:w="0" w:type="dxa"/>
              <w:right w:w="108" w:type="dxa"/>
            </w:tcMar>
          </w:tcPr>
          <w:p w:rsidR="004D7B9D" w:rsidRPr="003E38DE" w:rsidRDefault="004D7B9D" w:rsidP="00A74E50">
            <w:pPr>
              <w:spacing w:before="120"/>
              <w:ind w:left="23"/>
              <w:jc w:val="both"/>
              <w:rPr>
                <w:rFonts w:asciiTheme="minorHAnsi" w:hAnsiTheme="minorHAnsi" w:cstheme="minorHAnsi"/>
                <w:szCs w:val="18"/>
                <w:u w:val="single"/>
              </w:rPr>
            </w:pPr>
            <w:r w:rsidRPr="003E38DE">
              <w:rPr>
                <w:rFonts w:asciiTheme="minorHAnsi" w:hAnsiTheme="minorHAnsi" w:cstheme="minorHAnsi"/>
                <w:szCs w:val="18"/>
                <w:u w:val="single"/>
              </w:rPr>
              <w:t>Authorisation to engage with the Corporation on matters related to this application.</w:t>
            </w:r>
          </w:p>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szCs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4D7B9D" w:rsidRPr="003E38DE" w:rsidTr="00A74E50">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Name and Surname of Natural Person granted authorisation</w:t>
                  </w:r>
                  <w:r w:rsidRPr="003E38DE">
                    <w:rPr>
                      <w:rFonts w:asciiTheme="minorHAnsi" w:hAnsiTheme="minorHAnsi" w:cstheme="minorHAnsi"/>
                      <w:b/>
                      <w:szCs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E-mail address of party granted authorisation</w:t>
                  </w:r>
                  <w:r w:rsidRPr="003E38DE">
                    <w:rPr>
                      <w:rFonts w:asciiTheme="minorHAnsi" w:hAnsiTheme="minorHAnsi" w:cstheme="minorHAnsi"/>
                      <w:b/>
                      <w:szCs w:val="18"/>
                      <w:vertAlign w:val="superscript"/>
                    </w:rPr>
                    <w:t>(2)</w:t>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spacing w:after="200" w:line="276" w:lineRule="auto"/>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r w:rsidR="004D7B9D" w:rsidRPr="003E38DE"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szCs w:val="18"/>
                    </w:rPr>
                  </w:pPr>
                  <w:r w:rsidRPr="004D7B9D">
                    <w:rPr>
                      <w:rFonts w:asciiTheme="minorHAnsi" w:hAnsiTheme="minorHAnsi" w:cstheme="minorHAnsi"/>
                      <w:noProof/>
                      <w:color w:val="000000"/>
                      <w:szCs w:val="18"/>
                    </w:rPr>
                    <w:fldChar w:fldCharType="begin">
                      <w:ffData>
                        <w:name w:val="Text2"/>
                        <w:enabled/>
                        <w:calcOnExit w:val="0"/>
                        <w:textInput/>
                      </w:ffData>
                    </w:fldChar>
                  </w:r>
                  <w:r w:rsidR="004D7B9D" w:rsidRPr="004D7B9D">
                    <w:rPr>
                      <w:rFonts w:asciiTheme="minorHAnsi" w:hAnsiTheme="minorHAnsi" w:cstheme="minorHAnsi"/>
                      <w:noProof/>
                      <w:color w:val="000000"/>
                      <w:szCs w:val="18"/>
                    </w:rPr>
                    <w:instrText xml:space="preserve"> FORMTEXT </w:instrText>
                  </w:r>
                  <w:r w:rsidRPr="004D7B9D">
                    <w:rPr>
                      <w:rFonts w:asciiTheme="minorHAnsi" w:hAnsiTheme="minorHAnsi" w:cstheme="minorHAnsi"/>
                      <w:noProof/>
                      <w:color w:val="000000"/>
                      <w:szCs w:val="18"/>
                    </w:rPr>
                  </w:r>
                  <w:r w:rsidRPr="004D7B9D">
                    <w:rPr>
                      <w:rFonts w:asciiTheme="minorHAnsi" w:hAnsiTheme="minorHAnsi" w:cstheme="minorHAnsi"/>
                      <w:noProof/>
                      <w:color w:val="000000"/>
                      <w:szCs w:val="18"/>
                    </w:rPr>
                    <w:fldChar w:fldCharType="separate"/>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004D7B9D" w:rsidRPr="004D7B9D">
                    <w:rPr>
                      <w:rFonts w:asciiTheme="minorHAnsi" w:hAnsiTheme="minorHAnsi" w:cstheme="minorHAnsi"/>
                      <w:noProof/>
                      <w:color w:val="000000"/>
                      <w:szCs w:val="18"/>
                    </w:rPr>
                    <w:t> </w:t>
                  </w:r>
                  <w:r w:rsidRPr="004D7B9D">
                    <w:rPr>
                      <w:rFonts w:asciiTheme="minorHAnsi" w:hAnsiTheme="minorHAnsi" w:cstheme="minorHAnsi"/>
                      <w:noProof/>
                      <w:color w:val="000000"/>
                      <w:szCs w:val="18"/>
                    </w:rPr>
                    <w:fldChar w:fldCharType="end"/>
                  </w:r>
                </w:p>
              </w:tc>
            </w:tr>
          </w:tbl>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szCs w:val="18"/>
                <w:u w:val="single"/>
              </w:rPr>
              <w:t>Note 1</w:t>
            </w:r>
            <w:r w:rsidRPr="003E38DE">
              <w:rPr>
                <w:rFonts w:asciiTheme="minorHAnsi" w:hAnsiTheme="minorHAnsi" w:cstheme="minorHAnsi"/>
                <w:szCs w:val="18"/>
              </w:rPr>
              <w:t>:  Leave empty if authorisation is intended to any natural person engaged with the Legal Entity.  Otherwise specify the name and surname of the person(s) working for the Legal Entity to whom the authorisation is intended.</w:t>
            </w:r>
            <w:r w:rsidRPr="003E38DE">
              <w:rPr>
                <w:rFonts w:asciiTheme="minorHAnsi" w:hAnsiTheme="minorHAnsi" w:cstheme="minorHAnsi"/>
                <w:szCs w:val="18"/>
              </w:rPr>
              <w:br/>
            </w:r>
            <w:r w:rsidRPr="003E38DE">
              <w:rPr>
                <w:rFonts w:asciiTheme="minorHAnsi" w:hAnsiTheme="minorHAnsi" w:cstheme="minorHAnsi"/>
                <w:szCs w:val="18"/>
                <w:u w:val="single"/>
              </w:rPr>
              <w:t>Note 2</w:t>
            </w:r>
            <w:r w:rsidRPr="003E38DE">
              <w:rPr>
                <w:rFonts w:asciiTheme="minorHAnsi" w:hAnsiTheme="minorHAnsi" w:cstheme="minorHAnsi"/>
                <w:szCs w:val="18"/>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4D7B9D" w:rsidRPr="003E38DE" w:rsidTr="00A74E50">
        <w:tc>
          <w:tcPr>
            <w:tcW w:w="382" w:type="dxa"/>
          </w:tcPr>
          <w:p w:rsidR="004D7B9D" w:rsidRPr="003E38DE" w:rsidRDefault="004D7B9D" w:rsidP="00A74E50">
            <w:pPr>
              <w:jc w:val="both"/>
              <w:rPr>
                <w:rFonts w:asciiTheme="minorHAnsi" w:hAnsiTheme="minorHAnsi" w:cstheme="minorHAnsi"/>
                <w:szCs w:val="18"/>
                <w:u w:val="single"/>
              </w:rPr>
            </w:pPr>
            <w:r w:rsidRPr="003E38DE">
              <w:rPr>
                <w:rFonts w:asciiTheme="minorHAnsi" w:hAnsiTheme="minorHAnsi" w:cstheme="minorHAnsi"/>
                <w:szCs w:val="18"/>
                <w:u w:val="single"/>
              </w:rPr>
              <w:t>J.</w:t>
            </w:r>
          </w:p>
        </w:tc>
        <w:tc>
          <w:tcPr>
            <w:tcW w:w="0" w:type="auto"/>
            <w:tcMar>
              <w:top w:w="0" w:type="dxa"/>
              <w:left w:w="108" w:type="dxa"/>
              <w:bottom w:w="0" w:type="dxa"/>
              <w:right w:w="108" w:type="dxa"/>
            </w:tcMar>
          </w:tcPr>
          <w:tbl>
            <w:tblPr>
              <w:tblStyle w:val="TableGrid"/>
              <w:tblW w:w="8313" w:type="dxa"/>
              <w:tblLook w:val="04A0"/>
            </w:tblPr>
            <w:tblGrid>
              <w:gridCol w:w="4342"/>
              <w:gridCol w:w="3971"/>
            </w:tblGrid>
            <w:tr w:rsidR="004D7B9D" w:rsidRPr="003E38DE" w:rsidTr="00A74E5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b/>
                      <w:szCs w:val="18"/>
                    </w:rPr>
                  </w:pPr>
                  <w:r w:rsidRPr="004D7B9D">
                    <w:rPr>
                      <w:rFonts w:asciiTheme="minorHAnsi" w:hAnsiTheme="minorHAnsi" w:cstheme="minorHAnsi"/>
                      <w:b/>
                      <w:noProof/>
                      <w:color w:val="000000"/>
                      <w:szCs w:val="18"/>
                    </w:rPr>
                    <w:fldChar w:fldCharType="begin">
                      <w:ffData>
                        <w:name w:val="Text2"/>
                        <w:enabled/>
                        <w:calcOnExit w:val="0"/>
                        <w:textInput/>
                      </w:ffData>
                    </w:fldChar>
                  </w:r>
                  <w:r w:rsidR="004D7B9D" w:rsidRPr="004D7B9D">
                    <w:rPr>
                      <w:rFonts w:asciiTheme="minorHAnsi" w:hAnsiTheme="minorHAnsi" w:cstheme="minorHAnsi"/>
                      <w:b/>
                      <w:noProof/>
                      <w:color w:val="000000"/>
                      <w:szCs w:val="18"/>
                    </w:rPr>
                    <w:instrText xml:space="preserve"> FORMTEXT </w:instrText>
                  </w:r>
                  <w:r w:rsidRPr="004D7B9D">
                    <w:rPr>
                      <w:rFonts w:asciiTheme="minorHAnsi" w:hAnsiTheme="minorHAnsi" w:cstheme="minorHAnsi"/>
                      <w:b/>
                      <w:noProof/>
                      <w:color w:val="000000"/>
                      <w:szCs w:val="18"/>
                    </w:rPr>
                  </w:r>
                  <w:r w:rsidRPr="004D7B9D">
                    <w:rPr>
                      <w:rFonts w:asciiTheme="minorHAnsi" w:hAnsiTheme="minorHAnsi" w:cstheme="minorHAnsi"/>
                      <w:b/>
                      <w:noProof/>
                      <w:color w:val="000000"/>
                      <w:szCs w:val="18"/>
                    </w:rPr>
                    <w:fldChar w:fldCharType="separate"/>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Pr="004D7B9D">
                    <w:rPr>
                      <w:rFonts w:asciiTheme="minorHAnsi" w:hAnsiTheme="minorHAnsi" w:cstheme="minorHAnsi"/>
                      <w:b/>
                      <w:noProof/>
                      <w:color w:val="000000"/>
                      <w:szCs w:val="18"/>
                    </w:rPr>
                    <w:fldChar w:fldCharType="end"/>
                  </w:r>
                </w:p>
              </w:tc>
            </w:tr>
            <w:tr w:rsidR="004D7B9D" w:rsidRPr="003E38DE" w:rsidTr="00A74E5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b/>
                      <w:szCs w:val="18"/>
                    </w:rPr>
                  </w:pPr>
                  <w:r w:rsidRPr="004D7B9D">
                    <w:rPr>
                      <w:rFonts w:asciiTheme="minorHAnsi" w:hAnsiTheme="minorHAnsi" w:cstheme="minorHAnsi"/>
                      <w:b/>
                      <w:noProof/>
                      <w:color w:val="000000"/>
                      <w:szCs w:val="18"/>
                    </w:rPr>
                    <w:fldChar w:fldCharType="begin">
                      <w:ffData>
                        <w:name w:val="Text2"/>
                        <w:enabled/>
                        <w:calcOnExit w:val="0"/>
                        <w:textInput/>
                      </w:ffData>
                    </w:fldChar>
                  </w:r>
                  <w:r w:rsidR="004D7B9D" w:rsidRPr="004D7B9D">
                    <w:rPr>
                      <w:rFonts w:asciiTheme="minorHAnsi" w:hAnsiTheme="minorHAnsi" w:cstheme="minorHAnsi"/>
                      <w:b/>
                      <w:noProof/>
                      <w:color w:val="000000"/>
                      <w:szCs w:val="18"/>
                    </w:rPr>
                    <w:instrText xml:space="preserve"> FORMTEXT </w:instrText>
                  </w:r>
                  <w:r w:rsidRPr="004D7B9D">
                    <w:rPr>
                      <w:rFonts w:asciiTheme="minorHAnsi" w:hAnsiTheme="minorHAnsi" w:cstheme="minorHAnsi"/>
                      <w:b/>
                      <w:noProof/>
                      <w:color w:val="000000"/>
                      <w:szCs w:val="18"/>
                    </w:rPr>
                  </w:r>
                  <w:r w:rsidRPr="004D7B9D">
                    <w:rPr>
                      <w:rFonts w:asciiTheme="minorHAnsi" w:hAnsiTheme="minorHAnsi" w:cstheme="minorHAnsi"/>
                      <w:b/>
                      <w:noProof/>
                      <w:color w:val="000000"/>
                      <w:szCs w:val="18"/>
                    </w:rPr>
                    <w:fldChar w:fldCharType="separate"/>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Pr="004D7B9D">
                    <w:rPr>
                      <w:rFonts w:asciiTheme="minorHAnsi" w:hAnsiTheme="minorHAnsi" w:cstheme="minorHAnsi"/>
                      <w:b/>
                      <w:noProof/>
                      <w:color w:val="000000"/>
                      <w:szCs w:val="18"/>
                    </w:rPr>
                    <w:fldChar w:fldCharType="end"/>
                  </w:r>
                </w:p>
              </w:tc>
            </w:tr>
            <w:tr w:rsidR="004D7B9D" w:rsidRPr="003E38DE" w:rsidTr="00A74E50">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7E0DC7" w:rsidP="00A74E50">
                  <w:pPr>
                    <w:jc w:val="both"/>
                    <w:rPr>
                      <w:rFonts w:asciiTheme="minorHAnsi" w:hAnsiTheme="minorHAnsi" w:cstheme="minorHAnsi"/>
                      <w:b/>
                      <w:szCs w:val="18"/>
                    </w:rPr>
                  </w:pPr>
                  <w:r w:rsidRPr="004D7B9D">
                    <w:rPr>
                      <w:rFonts w:asciiTheme="minorHAnsi" w:hAnsiTheme="minorHAnsi" w:cstheme="minorHAnsi"/>
                      <w:b/>
                      <w:noProof/>
                      <w:color w:val="000000"/>
                      <w:szCs w:val="18"/>
                    </w:rPr>
                    <w:fldChar w:fldCharType="begin">
                      <w:ffData>
                        <w:name w:val="Text2"/>
                        <w:enabled/>
                        <w:calcOnExit w:val="0"/>
                        <w:textInput/>
                      </w:ffData>
                    </w:fldChar>
                  </w:r>
                  <w:r w:rsidR="004D7B9D" w:rsidRPr="004D7B9D">
                    <w:rPr>
                      <w:rFonts w:asciiTheme="minorHAnsi" w:hAnsiTheme="minorHAnsi" w:cstheme="minorHAnsi"/>
                      <w:b/>
                      <w:noProof/>
                      <w:color w:val="000000"/>
                      <w:szCs w:val="18"/>
                    </w:rPr>
                    <w:instrText xml:space="preserve"> FORMTEXT </w:instrText>
                  </w:r>
                  <w:r w:rsidRPr="004D7B9D">
                    <w:rPr>
                      <w:rFonts w:asciiTheme="minorHAnsi" w:hAnsiTheme="minorHAnsi" w:cstheme="minorHAnsi"/>
                      <w:b/>
                      <w:noProof/>
                      <w:color w:val="000000"/>
                      <w:szCs w:val="18"/>
                    </w:rPr>
                  </w:r>
                  <w:r w:rsidRPr="004D7B9D">
                    <w:rPr>
                      <w:rFonts w:asciiTheme="minorHAnsi" w:hAnsiTheme="minorHAnsi" w:cstheme="minorHAnsi"/>
                      <w:b/>
                      <w:noProof/>
                      <w:color w:val="000000"/>
                      <w:szCs w:val="18"/>
                    </w:rPr>
                    <w:fldChar w:fldCharType="separate"/>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Pr="004D7B9D">
                    <w:rPr>
                      <w:rFonts w:asciiTheme="minorHAnsi" w:hAnsiTheme="minorHAnsi" w:cstheme="minorHAnsi"/>
                      <w:b/>
                      <w:noProof/>
                      <w:color w:val="000000"/>
                      <w:szCs w:val="18"/>
                    </w:rPr>
                    <w:fldChar w:fldCharType="end"/>
                  </w:r>
                </w:p>
              </w:tc>
            </w:tr>
            <w:tr w:rsidR="004D7B9D" w:rsidRPr="003E38DE" w:rsidTr="00A74E50">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B9D" w:rsidRPr="004D7B9D" w:rsidRDefault="004D7B9D" w:rsidP="00A74E50">
                  <w:pPr>
                    <w:jc w:val="both"/>
                    <w:rPr>
                      <w:rFonts w:asciiTheme="minorHAnsi" w:hAnsiTheme="minorHAnsi" w:cstheme="minorHAnsi"/>
                      <w:b/>
                      <w:szCs w:val="18"/>
                    </w:rPr>
                  </w:pPr>
                </w:p>
              </w:tc>
            </w:tr>
            <w:tr w:rsidR="004D7B9D" w:rsidRPr="003E38DE" w:rsidTr="00A74E50">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7B9D" w:rsidRPr="003E38DE" w:rsidRDefault="004D7B9D" w:rsidP="00A74E50">
                  <w:pPr>
                    <w:jc w:val="both"/>
                    <w:rPr>
                      <w:rFonts w:asciiTheme="minorHAnsi" w:hAnsiTheme="minorHAnsi" w:cstheme="minorHAnsi"/>
                      <w:b/>
                      <w:szCs w:val="18"/>
                    </w:rPr>
                  </w:pPr>
                  <w:r w:rsidRPr="003E38DE">
                    <w:rPr>
                      <w:rFonts w:asciiTheme="minorHAnsi" w:hAnsiTheme="minorHAnsi" w:cstheme="minorHAnsi"/>
                      <w:b/>
                      <w:szCs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4D7B9D" w:rsidRPr="004D7B9D" w:rsidRDefault="007E0DC7" w:rsidP="00A74E50">
                  <w:pPr>
                    <w:jc w:val="both"/>
                    <w:rPr>
                      <w:rFonts w:asciiTheme="minorHAnsi" w:hAnsiTheme="minorHAnsi" w:cstheme="minorHAnsi"/>
                      <w:b/>
                      <w:szCs w:val="18"/>
                    </w:rPr>
                  </w:pPr>
                  <w:r w:rsidRPr="004D7B9D">
                    <w:rPr>
                      <w:rFonts w:asciiTheme="minorHAnsi" w:hAnsiTheme="minorHAnsi" w:cstheme="minorHAnsi"/>
                      <w:b/>
                      <w:noProof/>
                      <w:color w:val="000000"/>
                      <w:szCs w:val="18"/>
                    </w:rPr>
                    <w:fldChar w:fldCharType="begin">
                      <w:ffData>
                        <w:name w:val="Text2"/>
                        <w:enabled/>
                        <w:calcOnExit w:val="0"/>
                        <w:textInput/>
                      </w:ffData>
                    </w:fldChar>
                  </w:r>
                  <w:r w:rsidR="004D7B9D" w:rsidRPr="004D7B9D">
                    <w:rPr>
                      <w:rFonts w:asciiTheme="minorHAnsi" w:hAnsiTheme="minorHAnsi" w:cstheme="minorHAnsi"/>
                      <w:b/>
                      <w:noProof/>
                      <w:color w:val="000000"/>
                      <w:szCs w:val="18"/>
                    </w:rPr>
                    <w:instrText xml:space="preserve"> FORMTEXT </w:instrText>
                  </w:r>
                  <w:r w:rsidRPr="004D7B9D">
                    <w:rPr>
                      <w:rFonts w:asciiTheme="minorHAnsi" w:hAnsiTheme="minorHAnsi" w:cstheme="minorHAnsi"/>
                      <w:b/>
                      <w:noProof/>
                      <w:color w:val="000000"/>
                      <w:szCs w:val="18"/>
                    </w:rPr>
                  </w:r>
                  <w:r w:rsidRPr="004D7B9D">
                    <w:rPr>
                      <w:rFonts w:asciiTheme="minorHAnsi" w:hAnsiTheme="minorHAnsi" w:cstheme="minorHAnsi"/>
                      <w:b/>
                      <w:noProof/>
                      <w:color w:val="000000"/>
                      <w:szCs w:val="18"/>
                    </w:rPr>
                    <w:fldChar w:fldCharType="separate"/>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004D7B9D" w:rsidRPr="004D7B9D">
                    <w:rPr>
                      <w:rFonts w:asciiTheme="minorHAnsi" w:hAnsiTheme="minorHAnsi" w:cstheme="minorHAnsi"/>
                      <w:b/>
                      <w:noProof/>
                      <w:color w:val="000000"/>
                      <w:szCs w:val="18"/>
                    </w:rPr>
                    <w:t> </w:t>
                  </w:r>
                  <w:r w:rsidRPr="004D7B9D">
                    <w:rPr>
                      <w:rFonts w:asciiTheme="minorHAnsi" w:hAnsiTheme="minorHAnsi" w:cstheme="minorHAnsi"/>
                      <w:b/>
                      <w:noProof/>
                      <w:color w:val="000000"/>
                      <w:szCs w:val="18"/>
                    </w:rPr>
                    <w:fldChar w:fldCharType="end"/>
                  </w:r>
                </w:p>
              </w:tc>
            </w:tr>
            <w:tr w:rsidR="004D7B9D" w:rsidRPr="003E38DE" w:rsidTr="00A74E50">
              <w:trPr>
                <w:trHeight w:val="376"/>
              </w:trPr>
              <w:tc>
                <w:tcPr>
                  <w:tcW w:w="8313" w:type="dxa"/>
                  <w:gridSpan w:val="2"/>
                  <w:tcBorders>
                    <w:top w:val="single" w:sz="4" w:space="0" w:color="auto"/>
                    <w:left w:val="nil"/>
                    <w:bottom w:val="nil"/>
                    <w:right w:val="nil"/>
                  </w:tcBorders>
                  <w:hideMark/>
                </w:tcPr>
                <w:p w:rsidR="004D7B9D" w:rsidRPr="003E38DE" w:rsidRDefault="004D7B9D" w:rsidP="00A74E50">
                  <w:pPr>
                    <w:jc w:val="both"/>
                    <w:rPr>
                      <w:rFonts w:asciiTheme="minorHAnsi" w:hAnsiTheme="minorHAnsi" w:cstheme="minorHAnsi"/>
                      <w:szCs w:val="18"/>
                    </w:rPr>
                  </w:pPr>
                  <w:r w:rsidRPr="003E38DE">
                    <w:rPr>
                      <w:rFonts w:asciiTheme="minorHAnsi" w:hAnsiTheme="minorHAnsi" w:cstheme="minorHAnsi"/>
                      <w:i/>
                      <w:szCs w:val="18"/>
                    </w:rPr>
                    <w:t>The person giving authorisation should correspond to the data subject of personal data contained in this application as well as represent the Applicant Undertaking as its legal representative.</w:t>
                  </w:r>
                </w:p>
              </w:tc>
            </w:tr>
            <w:tr w:rsidR="004D7B9D" w:rsidRPr="003E38DE" w:rsidTr="00A74E50">
              <w:trPr>
                <w:trHeight w:val="170"/>
              </w:trPr>
              <w:tc>
                <w:tcPr>
                  <w:tcW w:w="8313" w:type="dxa"/>
                  <w:gridSpan w:val="2"/>
                  <w:tcBorders>
                    <w:top w:val="nil"/>
                    <w:left w:val="nil"/>
                    <w:bottom w:val="nil"/>
                    <w:right w:val="nil"/>
                  </w:tcBorders>
                  <w:hideMark/>
                </w:tcPr>
                <w:p w:rsidR="004D7B9D" w:rsidRPr="003E38DE" w:rsidRDefault="004D7B9D" w:rsidP="00A74E50">
                  <w:pPr>
                    <w:jc w:val="both"/>
                    <w:rPr>
                      <w:rFonts w:asciiTheme="minorHAnsi" w:hAnsiTheme="minorHAnsi" w:cstheme="minorHAnsi"/>
                      <w:i/>
                      <w:szCs w:val="18"/>
                    </w:rPr>
                  </w:pPr>
                </w:p>
              </w:tc>
            </w:tr>
          </w:tbl>
          <w:p w:rsidR="004D7B9D" w:rsidRPr="003E38DE" w:rsidRDefault="004D7B9D" w:rsidP="00A74E50">
            <w:pPr>
              <w:jc w:val="both"/>
              <w:rPr>
                <w:rFonts w:asciiTheme="minorHAnsi" w:hAnsiTheme="minorHAnsi" w:cstheme="minorHAnsi"/>
                <w:szCs w:val="18"/>
              </w:rPr>
            </w:pPr>
          </w:p>
        </w:tc>
      </w:tr>
    </w:tbl>
    <w:p w:rsidR="004D7B9D" w:rsidRPr="003E38DE" w:rsidRDefault="004D7B9D" w:rsidP="004D7B9D">
      <w:pPr>
        <w:overflowPunct w:val="0"/>
        <w:autoSpaceDE w:val="0"/>
        <w:autoSpaceDN w:val="0"/>
        <w:adjustRightInd w:val="0"/>
        <w:rPr>
          <w:rFonts w:asciiTheme="minorHAnsi" w:hAnsiTheme="minorHAnsi" w:cstheme="minorHAnsi"/>
          <w:szCs w:val="18"/>
        </w:rPr>
      </w:pPr>
    </w:p>
    <w:p w:rsidR="004D7B9D" w:rsidRPr="003E38DE" w:rsidRDefault="004D7B9D" w:rsidP="004D7B9D">
      <w:pPr>
        <w:spacing w:before="120"/>
        <w:ind w:left="23"/>
        <w:jc w:val="both"/>
        <w:rPr>
          <w:rFonts w:asciiTheme="minorHAnsi" w:hAnsiTheme="minorHAnsi" w:cstheme="minorHAnsi"/>
          <w:szCs w:val="18"/>
          <w:u w:val="single"/>
        </w:rPr>
      </w:pPr>
      <w:r w:rsidRPr="003E38DE">
        <w:rPr>
          <w:rFonts w:asciiTheme="minorHAnsi" w:hAnsiTheme="minorHAnsi" w:cstheme="minorHAnsi"/>
          <w:szCs w:val="18"/>
          <w:u w:val="single"/>
        </w:rPr>
        <w:t>K.</w:t>
      </w:r>
      <w:r w:rsidRPr="003E38DE">
        <w:rPr>
          <w:rFonts w:asciiTheme="minorHAnsi" w:hAnsiTheme="minorHAnsi" w:cstheme="minorHAnsi"/>
          <w:szCs w:val="18"/>
        </w:rPr>
        <w:t xml:space="preserve">       </w:t>
      </w:r>
      <w:r w:rsidRPr="003E38DE">
        <w:rPr>
          <w:rFonts w:asciiTheme="minorHAnsi" w:hAnsiTheme="minorHAnsi" w:cstheme="minorHAnsi"/>
          <w:szCs w:val="18"/>
          <w:u w:val="single"/>
        </w:rPr>
        <w:t>Information on Third Parties</w:t>
      </w:r>
    </w:p>
    <w:p w:rsidR="004D7B9D" w:rsidRPr="003E38DE" w:rsidRDefault="004D7B9D" w:rsidP="004D7B9D">
      <w:pPr>
        <w:spacing w:before="120"/>
        <w:ind w:left="426"/>
        <w:jc w:val="both"/>
        <w:rPr>
          <w:rFonts w:asciiTheme="minorHAnsi" w:hAnsiTheme="minorHAnsi" w:cstheme="minorHAnsi"/>
          <w:szCs w:val="18"/>
        </w:rPr>
      </w:pPr>
      <w:r w:rsidRPr="003E38DE">
        <w:rPr>
          <w:rFonts w:asciiTheme="minorHAnsi" w:hAnsiTheme="minorHAnsi" w:cstheme="minorHAnsi"/>
          <w:szCs w:val="18"/>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4D7B9D" w:rsidRDefault="004D7B9D">
      <w:r>
        <w:rPr>
          <w:b/>
          <w:bCs/>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99CCFF"/>
        <w:tblLook w:val="01E0"/>
      </w:tblPr>
      <w:tblGrid>
        <w:gridCol w:w="9720"/>
      </w:tblGrid>
      <w:tr w:rsidR="000E2BE9" w:rsidRPr="006250C3" w:rsidTr="000E2BE9">
        <w:trPr>
          <w:trHeight w:val="845"/>
        </w:trPr>
        <w:tc>
          <w:tcPr>
            <w:tcW w:w="9720" w:type="dxa"/>
            <w:shd w:val="clear" w:color="auto" w:fill="FFFFFF"/>
            <w:vAlign w:val="center"/>
          </w:tcPr>
          <w:p w:rsidR="000E2BE9" w:rsidRPr="006250C3" w:rsidRDefault="00A77E6B" w:rsidP="000B35F1">
            <w:pPr>
              <w:pStyle w:val="Heading2"/>
              <w:shd w:val="clear" w:color="auto" w:fill="FFFFFF"/>
              <w:spacing w:before="240" w:after="60"/>
              <w:ind w:left="705" w:hanging="709"/>
              <w:jc w:val="left"/>
              <w:rPr>
                <w:rFonts w:ascii="Arial" w:hAnsi="Arial"/>
              </w:rPr>
            </w:pPr>
            <w:r w:rsidRPr="006250C3">
              <w:rPr>
                <w:rFonts w:ascii="Arial" w:hAnsi="Arial"/>
              </w:rPr>
              <w:lastRenderedPageBreak/>
              <w:br w:type="page"/>
            </w:r>
            <w:r w:rsidR="000B35F1" w:rsidRPr="006250C3">
              <w:rPr>
                <w:rFonts w:ascii="Arial" w:hAnsi="Arial"/>
                <w:b w:val="0"/>
                <w:color w:val="009DDC"/>
                <w:sz w:val="32"/>
                <w:szCs w:val="24"/>
              </w:rPr>
              <w:t>4</w:t>
            </w:r>
            <w:r w:rsidR="000E2BE9" w:rsidRPr="006250C3">
              <w:rPr>
                <w:rFonts w:ascii="Arial" w:hAnsi="Arial"/>
                <w:b w:val="0"/>
                <w:color w:val="009DDC"/>
                <w:sz w:val="32"/>
                <w:szCs w:val="24"/>
              </w:rPr>
              <w:t xml:space="preserve">. </w:t>
            </w:r>
            <w:r w:rsidR="00971119">
              <w:rPr>
                <w:rFonts w:ascii="Arial" w:hAnsi="Arial"/>
                <w:b w:val="0"/>
                <w:color w:val="009DDC"/>
                <w:sz w:val="32"/>
                <w:szCs w:val="24"/>
              </w:rPr>
              <w:t xml:space="preserve">    </w:t>
            </w:r>
            <w:r w:rsidR="000E2BE9" w:rsidRPr="006250C3">
              <w:rPr>
                <w:rFonts w:ascii="Arial" w:hAnsi="Arial"/>
                <w:b w:val="0"/>
                <w:color w:val="009DDC"/>
                <w:sz w:val="32"/>
                <w:szCs w:val="24"/>
              </w:rPr>
              <w:t>Declaration</w:t>
            </w:r>
          </w:p>
        </w:tc>
      </w:tr>
    </w:tbl>
    <w:p w:rsidR="00F27250" w:rsidRPr="002E322B" w:rsidRDefault="00A57EE3" w:rsidP="00971119">
      <w:pPr>
        <w:overflowPunct w:val="0"/>
        <w:autoSpaceDE w:val="0"/>
        <w:autoSpaceDN w:val="0"/>
        <w:adjustRightInd w:val="0"/>
        <w:spacing w:line="360" w:lineRule="auto"/>
        <w:ind w:left="993"/>
        <w:jc w:val="both"/>
        <w:rPr>
          <w:rFonts w:asciiTheme="minorHAnsi" w:hAnsiTheme="minorHAnsi"/>
          <w:szCs w:val="20"/>
        </w:rPr>
      </w:pPr>
      <w:r w:rsidRPr="002E322B">
        <w:rPr>
          <w:rFonts w:asciiTheme="minorHAnsi" w:hAnsiTheme="minorHAnsi"/>
          <w:szCs w:val="20"/>
        </w:rPr>
        <w:t xml:space="preserve">I hereby authorise </w:t>
      </w:r>
      <w:smartTag w:uri="urn:schemas-microsoft-com:office:smarttags" w:element="PlaceType">
        <w:r w:rsidRPr="002E322B">
          <w:rPr>
            <w:rFonts w:asciiTheme="minorHAnsi" w:hAnsiTheme="minorHAnsi"/>
            <w:szCs w:val="20"/>
          </w:rPr>
          <w:t>Malta Enterprise</w:t>
        </w:r>
      </w:smartTag>
      <w:r w:rsidRPr="002E322B">
        <w:rPr>
          <w:rFonts w:asciiTheme="minorHAnsi" w:hAnsiTheme="minorHAnsi"/>
          <w:szCs w:val="20"/>
        </w:rPr>
        <w:t xml:space="preserve"> Corporation to process the data contained in this form for the purpose stated above and declare that the information on this form and any other information given in support of this application is correct to the best of my knowledge.</w:t>
      </w:r>
    </w:p>
    <w:p w:rsidR="00B93CDC" w:rsidRPr="002E322B" w:rsidRDefault="00B93CDC"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Name of Applicant (full legal name)</w:t>
            </w:r>
          </w:p>
        </w:tc>
        <w:tc>
          <w:tcPr>
            <w:tcW w:w="4680" w:type="dxa"/>
            <w:tcBorders>
              <w:top w:val="nil"/>
              <w:left w:val="nil"/>
              <w:bottom w:val="nil"/>
              <w:right w:val="nil"/>
            </w:tcBorders>
            <w:shd w:val="clear" w:color="auto" w:fill="FFFFFF"/>
          </w:tcPr>
          <w:p w:rsidR="00A77E6B"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Name and Surname of signatory authorised to represent the Applicant (CAPITAL  LETTERS)</w:t>
            </w:r>
          </w:p>
        </w:tc>
        <w:tc>
          <w:tcPr>
            <w:tcW w:w="4680" w:type="dxa"/>
            <w:tcBorders>
              <w:top w:val="nil"/>
              <w:left w:val="nil"/>
              <w:bottom w:val="nil"/>
              <w:right w:val="nil"/>
            </w:tcBorders>
            <w:shd w:val="clear" w:color="auto" w:fill="FFFFFF"/>
          </w:tcPr>
          <w:p w:rsidR="00A77E6B"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Position in Establishment</w:t>
            </w:r>
          </w:p>
        </w:tc>
        <w:tc>
          <w:tcPr>
            <w:tcW w:w="4680" w:type="dxa"/>
            <w:tcBorders>
              <w:top w:val="nil"/>
              <w:left w:val="nil"/>
              <w:bottom w:val="nil"/>
              <w:right w:val="nil"/>
            </w:tcBorders>
            <w:shd w:val="clear" w:color="auto" w:fill="FFFFFF"/>
          </w:tcPr>
          <w:p w:rsidR="00A77E6B" w:rsidRPr="002E322B" w:rsidRDefault="007E0DC7"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77E6B" w:rsidRPr="002E322B" w:rsidTr="000E2BE9">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vertAlign w:val="superscript"/>
              </w:rPr>
            </w:pPr>
            <w:r w:rsidRPr="00971119">
              <w:rPr>
                <w:rFonts w:asciiTheme="minorHAnsi" w:hAnsiTheme="minorHAnsi"/>
                <w:b/>
                <w:bCs/>
                <w:szCs w:val="24"/>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77E6B" w:rsidRPr="002E322B" w:rsidRDefault="00A77E6B" w:rsidP="00F3521A">
            <w:pPr>
              <w:spacing w:before="120" w:after="120"/>
              <w:jc w:val="both"/>
              <w:rPr>
                <w:rFonts w:asciiTheme="minorHAnsi" w:hAnsiTheme="minorHAnsi"/>
                <w:szCs w:val="18"/>
              </w:rPr>
            </w:pPr>
          </w:p>
        </w:tc>
      </w:tr>
    </w:tbl>
    <w:p w:rsidR="00A77E6B" w:rsidRPr="006250C3" w:rsidRDefault="00A77E6B" w:rsidP="00520059">
      <w:pPr>
        <w:spacing w:before="60" w:after="60"/>
        <w:ind w:left="180"/>
        <w:jc w:val="both"/>
        <w:rPr>
          <w:rFonts w:ascii="Arial" w:hAnsi="Arial"/>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6250C3" w:rsidTr="008142F7">
        <w:trPr>
          <w:trHeight w:val="74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Date</w:t>
            </w:r>
          </w:p>
        </w:tc>
        <w:sdt>
          <w:sdtPr>
            <w:rPr>
              <w:rFonts w:ascii="Arial" w:hAnsi="Arial"/>
              <w:szCs w:val="18"/>
            </w:rPr>
            <w:id w:val="36294975"/>
            <w:placeholder>
              <w:docPart w:val="5CD12BB241E941DB807C6A04088D3BFF"/>
            </w:placeholder>
            <w:showingPlcHdr/>
            <w:date>
              <w:dateFormat w:val="dd/MM/yyyy"/>
              <w:lid w:val="en-GB"/>
              <w:storeMappedDataAs w:val="dateTime"/>
              <w:calendar w:val="gregorian"/>
            </w:date>
          </w:sdtPr>
          <w:sdtContent>
            <w:tc>
              <w:tcPr>
                <w:tcW w:w="4680" w:type="dxa"/>
                <w:tcBorders>
                  <w:top w:val="nil"/>
                  <w:left w:val="nil"/>
                  <w:bottom w:val="nil"/>
                  <w:right w:val="nil"/>
                </w:tcBorders>
                <w:shd w:val="clear" w:color="auto" w:fill="FFFFFF"/>
              </w:tcPr>
              <w:p w:rsidR="00A77E6B" w:rsidRPr="006250C3" w:rsidRDefault="002E322B" w:rsidP="00013772">
                <w:pPr>
                  <w:spacing w:before="120" w:after="120"/>
                  <w:jc w:val="both"/>
                  <w:rPr>
                    <w:rFonts w:ascii="Arial" w:hAnsi="Arial"/>
                    <w:szCs w:val="18"/>
                  </w:rPr>
                </w:pPr>
                <w:r w:rsidRPr="008142F7">
                  <w:rPr>
                    <w:rStyle w:val="PlaceholderText"/>
                    <w:rFonts w:asciiTheme="minorHAnsi" w:hAnsiTheme="minorHAnsi"/>
                    <w:szCs w:val="18"/>
                  </w:rPr>
                  <w:t>Click here to enter a date.</w:t>
                </w:r>
              </w:p>
            </w:tc>
          </w:sdtContent>
        </w:sdt>
      </w:tr>
    </w:tbl>
    <w:p w:rsidR="00A77E6B" w:rsidRPr="006250C3" w:rsidRDefault="00A77E6B" w:rsidP="00520059">
      <w:pPr>
        <w:spacing w:before="60" w:after="60"/>
        <w:ind w:left="180"/>
        <w:jc w:val="both"/>
        <w:rPr>
          <w:rFonts w:ascii="Arial" w:hAnsi="Arial"/>
          <w:color w:val="000080"/>
          <w:szCs w:val="18"/>
        </w:rPr>
      </w:pPr>
    </w:p>
    <w:p w:rsidR="00B93CDC" w:rsidRPr="006250C3" w:rsidRDefault="00B93CDC" w:rsidP="000E2BE9">
      <w:pPr>
        <w:overflowPunct w:val="0"/>
        <w:autoSpaceDE w:val="0"/>
        <w:autoSpaceDN w:val="0"/>
        <w:adjustRightInd w:val="0"/>
        <w:ind w:left="705"/>
        <w:rPr>
          <w:rFonts w:ascii="Arial" w:hAnsi="Arial"/>
          <w:bCs/>
          <w:sz w:val="22"/>
          <w:szCs w:val="24"/>
        </w:rPr>
      </w:pPr>
    </w:p>
    <w:p w:rsidR="00C425D9" w:rsidRPr="006250C3" w:rsidRDefault="00C425D9" w:rsidP="00977604">
      <w:pPr>
        <w:jc w:val="both"/>
        <w:rPr>
          <w:rFonts w:ascii="Arial" w:hAnsi="Arial"/>
        </w:rPr>
      </w:pPr>
    </w:p>
    <w:sectPr w:rsidR="00C425D9" w:rsidRPr="006250C3" w:rsidSect="000E2BE9">
      <w:footerReference w:type="default" r:id="rId15"/>
      <w:footerReference w:type="first" r:id="rId16"/>
      <w:endnotePr>
        <w:numFmt w:val="decimal"/>
      </w:endnotePr>
      <w:pgSz w:w="11906" w:h="16838" w:code="9"/>
      <w:pgMar w:top="719" w:right="851" w:bottom="567" w:left="1134" w:header="0" w:footer="1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AC" w:rsidRDefault="000441AC">
      <w:r>
        <w:separator/>
      </w:r>
    </w:p>
  </w:endnote>
  <w:endnote w:type="continuationSeparator" w:id="1">
    <w:p w:rsidR="000441AC" w:rsidRDefault="00044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Pro">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7E0DC7" w:rsidP="009047E1">
    <w:pPr>
      <w:pStyle w:val="Footer"/>
      <w:framePr w:wrap="around" w:vAnchor="text" w:hAnchor="margin" w:xAlign="right" w:y="1"/>
      <w:rPr>
        <w:rStyle w:val="PageNumber"/>
      </w:rPr>
    </w:pPr>
    <w:r>
      <w:rPr>
        <w:rStyle w:val="PageNumber"/>
      </w:rPr>
      <w:fldChar w:fldCharType="begin"/>
    </w:r>
    <w:r w:rsidR="002E322B">
      <w:rPr>
        <w:rStyle w:val="PageNumber"/>
      </w:rPr>
      <w:instrText xml:space="preserve">PAGE  </w:instrText>
    </w:r>
    <w:r>
      <w:rPr>
        <w:rStyle w:val="PageNumber"/>
      </w:rPr>
      <w:fldChar w:fldCharType="end"/>
    </w:r>
  </w:p>
  <w:p w:rsidR="002E322B" w:rsidRDefault="002E322B" w:rsidP="008C5D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3A61A2">
    <w:pPr>
      <w:pStyle w:val="Footer"/>
      <w:jc w:val="right"/>
      <w:rPr>
        <w:rStyle w:val="PageNumber"/>
        <w:rFonts w:ascii="Arial Narrow" w:hAnsi="Arial Narrow" w:cs="Arial"/>
        <w:sz w:val="16"/>
        <w:szCs w:val="16"/>
      </w:rPr>
    </w:pPr>
  </w:p>
  <w:p w:rsidR="002E322B" w:rsidRDefault="002E322B" w:rsidP="003A61A2">
    <w:pPr>
      <w:pStyle w:val="Footer"/>
      <w:jc w:val="right"/>
      <w:rPr>
        <w:rStyle w:val="PageNumber"/>
        <w:rFonts w:ascii="Arial Narrow" w:hAnsi="Arial Narrow"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Pr="000B35F1" w:rsidRDefault="002E322B" w:rsidP="000B35F1">
    <w:pPr>
      <w:ind w:left="2835"/>
      <w:jc w:val="right"/>
      <w:rPr>
        <w:rFonts w:ascii="DINPro" w:hAnsi="DINPro"/>
        <w:sz w:val="14"/>
      </w:rPr>
    </w:pPr>
    <w:r w:rsidRPr="000B35F1">
      <w:rPr>
        <w:rFonts w:ascii="DINPro" w:hAnsi="DINPro"/>
        <w:sz w:val="14"/>
      </w:rPr>
      <w:t xml:space="preserve">Issue Date: </w:t>
    </w:r>
    <w:r w:rsidR="004D7B9D">
      <w:rPr>
        <w:rFonts w:ascii="DINPro" w:hAnsi="DINPro"/>
        <w:sz w:val="14"/>
      </w:rPr>
      <w:t>24</w:t>
    </w:r>
    <w:r w:rsidR="004D7B9D" w:rsidRPr="004D7B9D">
      <w:rPr>
        <w:rFonts w:ascii="DINPro" w:hAnsi="DINPro"/>
        <w:sz w:val="14"/>
        <w:vertAlign w:val="superscript"/>
      </w:rPr>
      <w:t>th</w:t>
    </w:r>
    <w:r w:rsidR="004D7B9D">
      <w:rPr>
        <w:rFonts w:ascii="DINPro" w:hAnsi="DINPro"/>
        <w:sz w:val="14"/>
      </w:rPr>
      <w:t xml:space="preserve"> May 2017</w:t>
    </w:r>
  </w:p>
  <w:p w:rsidR="002E322B" w:rsidRPr="000B35F1" w:rsidRDefault="00971119" w:rsidP="000B35F1">
    <w:pPr>
      <w:ind w:left="2835"/>
      <w:jc w:val="right"/>
      <w:rPr>
        <w:rFonts w:ascii="DINPro" w:hAnsi="DINPro"/>
        <w:sz w:val="14"/>
      </w:rPr>
    </w:pPr>
    <w:r>
      <w:rPr>
        <w:rFonts w:ascii="DINPro" w:hAnsi="DINPro"/>
        <w:sz w:val="14"/>
      </w:rPr>
      <w:t>Version 3.</w:t>
    </w:r>
    <w:r w:rsidR="004D7B9D">
      <w:rPr>
        <w:rFonts w:ascii="DINPro" w:hAnsi="DINPro"/>
        <w:sz w:val="14"/>
      </w:rPr>
      <w:t>1</w:t>
    </w:r>
  </w:p>
  <w:p w:rsidR="002E322B" w:rsidRDefault="002E322B" w:rsidP="000B35F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3A61A2">
    <w:pPr>
      <w:pStyle w:val="Footer"/>
      <w:jc w:val="right"/>
      <w:rPr>
        <w:rStyle w:val="PageNumber"/>
        <w:rFonts w:ascii="Arial Narrow" w:hAnsi="Arial Narrow" w:cs="Arial"/>
        <w:sz w:val="16"/>
        <w:szCs w:val="16"/>
      </w:rPr>
    </w:pPr>
  </w:p>
  <w:p w:rsidR="002E322B" w:rsidRDefault="007E0DC7" w:rsidP="003A61A2">
    <w:pPr>
      <w:pStyle w:val="Footer"/>
      <w:jc w:val="right"/>
      <w:rPr>
        <w:rStyle w:val="PageNumber"/>
        <w:rFonts w:ascii="Arial Narrow" w:hAnsi="Arial Narrow" w:cs="Arial"/>
        <w:sz w:val="16"/>
        <w:szCs w:val="16"/>
      </w:rPr>
    </w:pPr>
    <w:r w:rsidRPr="007E0DC7">
      <w:rPr>
        <w:rStyle w:val="PageNumber"/>
        <w:rFonts w:ascii="Arial Narrow" w:hAnsi="Arial Narrow" w:cs="Arial"/>
        <w:sz w:val="16"/>
        <w:szCs w:val="16"/>
      </w:rPr>
    </w:r>
    <w:r>
      <w:rPr>
        <w:rStyle w:val="PageNumber"/>
        <w:rFonts w:ascii="Arial Narrow" w:hAnsi="Arial Narrow" w:cs="Arial"/>
        <w:sz w:val="16"/>
        <w:szCs w:val="16"/>
      </w:rPr>
      <w:pict>
        <v:group id="_x0000_s2049" style="width:419.2pt;height:26.75pt;mso-position-horizontal-relative:char;mso-position-vertical-relative:line" coordorigin="4164,15873" coordsize="6891,447">
          <v:shapetype id="_x0000_t202" coordsize="21600,21600" o:spt="202" path="m,l,21600r21600,l21600,xe">
            <v:stroke joinstyle="miter"/>
            <v:path gradientshapeok="t" o:connecttype="rect"/>
          </v:shapetype>
          <v:shape id="_x0000_s2050" type="#_x0000_t202" style="position:absolute;left:4164;top:15881;width:5331;height:316;mso-height-percent:200;mso-height-percent:200;mso-width-relative:margin;mso-height-relative:margin" strokecolor="white">
            <v:textbox style="mso-next-textbox:#_x0000_s2050;mso-fit-shape-to-text:t">
              <w:txbxContent>
                <w:p w:rsidR="002E322B" w:rsidRPr="002E322B" w:rsidRDefault="002E322B" w:rsidP="002E322B"/>
              </w:txbxContent>
            </v:textbox>
          </v:shape>
          <v:oval id="_x0000_s2051" style="position:absolute;left:10593;top:15873;width:462;height:447;mso-position-horizontal-relative:margin;mso-position-vertical-relative:margin;v-text-anchor:middle" fillcolor="white [3201]" strokecolor="black [3200]" strokeweight="1pt">
            <v:stroke dashstyle="dash"/>
            <v:shadow color="#868686"/>
            <v:textbox style="mso-next-textbox:#_x0000_s2051">
              <w:txbxContent>
                <w:p w:rsidR="002E322B" w:rsidRPr="002E322B" w:rsidRDefault="007E0DC7" w:rsidP="003E3156">
                  <w:pPr>
                    <w:pStyle w:val="Footer"/>
                    <w:jc w:val="center"/>
                    <w:rPr>
                      <w:rFonts w:ascii="Arial" w:hAnsi="Arial" w:cs="Arial"/>
                      <w:b/>
                      <w:sz w:val="14"/>
                      <w:szCs w:val="16"/>
                    </w:rPr>
                  </w:pPr>
                  <w:r w:rsidRPr="002E322B">
                    <w:rPr>
                      <w:rFonts w:ascii="Arial" w:hAnsi="Arial" w:cs="Arial"/>
                      <w:b/>
                      <w:sz w:val="14"/>
                      <w:szCs w:val="16"/>
                    </w:rPr>
                    <w:fldChar w:fldCharType="begin"/>
                  </w:r>
                  <w:r w:rsidR="002E322B" w:rsidRPr="002E322B">
                    <w:rPr>
                      <w:rFonts w:ascii="Arial" w:hAnsi="Arial" w:cs="Arial"/>
                      <w:b/>
                      <w:sz w:val="14"/>
                      <w:szCs w:val="16"/>
                    </w:rPr>
                    <w:instrText xml:space="preserve"> PAGE    \* MERGEFORMAT </w:instrText>
                  </w:r>
                  <w:r w:rsidRPr="002E322B">
                    <w:rPr>
                      <w:rFonts w:ascii="Arial" w:hAnsi="Arial" w:cs="Arial"/>
                      <w:b/>
                      <w:sz w:val="14"/>
                      <w:szCs w:val="16"/>
                    </w:rPr>
                    <w:fldChar w:fldCharType="separate"/>
                  </w:r>
                  <w:r w:rsidR="00562342">
                    <w:rPr>
                      <w:rFonts w:ascii="Arial" w:hAnsi="Arial" w:cs="Arial"/>
                      <w:b/>
                      <w:noProof/>
                      <w:sz w:val="14"/>
                      <w:szCs w:val="16"/>
                    </w:rPr>
                    <w:t>1</w:t>
                  </w:r>
                  <w:r w:rsidRPr="002E322B">
                    <w:rPr>
                      <w:rFonts w:ascii="Arial" w:hAnsi="Arial" w:cs="Arial"/>
                      <w:b/>
                      <w:sz w:val="14"/>
                      <w:szCs w:val="16"/>
                    </w:rPr>
                    <w:fldChar w:fldCharType="end"/>
                  </w:r>
                </w:p>
              </w:txbxContent>
            </v:textbox>
          </v:oval>
          <w10:wrap type="none" anchorx="margin" anchory="margin"/>
          <w10:anchorlock/>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7E0DC7">
    <w:pPr>
      <w:pStyle w:val="Footer"/>
    </w:pPr>
    <w:r>
      <w:rPr>
        <w:noProof/>
        <w:lang w:eastAsia="en-GB"/>
      </w:rPr>
      <w:pict>
        <v:group id="_x0000_s2052" style="position:absolute;margin-left:185.15pt;margin-top:16.7pt;width:344.55pt;height:22.35pt;z-index:251657728" coordorigin="4164,15873" coordsize="6891,447">
          <v:shapetype id="_x0000_t202" coordsize="21600,21600" o:spt="202" path="m,l,21600r21600,l21600,xe">
            <v:stroke joinstyle="miter"/>
            <v:path gradientshapeok="t" o:connecttype="rect"/>
          </v:shapetype>
          <v:shape id="_x0000_s2053" type="#_x0000_t202" style="position:absolute;left:4164;top:15881;width:5331;height:363;mso-height-percent:200;mso-height-percent:200;mso-width-relative:margin;mso-height-relative:margin" strokecolor="white">
            <v:textbox style="mso-next-textbox:#_x0000_s2053;mso-fit-shape-to-text:t">
              <w:txbxContent>
                <w:p w:rsidR="002E322B" w:rsidRPr="00330C79" w:rsidRDefault="002E322B" w:rsidP="000F5542">
                  <w:pPr>
                    <w:pStyle w:val="Footer"/>
                    <w:jc w:val="right"/>
                    <w:rPr>
                      <w:rFonts w:ascii="DINPro" w:hAnsi="DINPro" w:cs="Arial"/>
                      <w:sz w:val="18"/>
                      <w:szCs w:val="18"/>
                      <w:lang w:val="en-IE"/>
                    </w:rPr>
                  </w:pPr>
                  <w:r w:rsidRPr="00330C79">
                    <w:rPr>
                      <w:rStyle w:val="PageNumber"/>
                      <w:rFonts w:ascii="DINPro" w:hAnsi="DINPro" w:cs="Arial"/>
                      <w:sz w:val="16"/>
                      <w:szCs w:val="16"/>
                    </w:rPr>
                    <w:t>ERDF Innovation Actions Grant Scheme (Innovation) – Version 4.0</w:t>
                  </w:r>
                </w:p>
              </w:txbxContent>
            </v:textbox>
          </v:shape>
          <v:oval id="_x0000_s2054" style="position:absolute;left:10593;top:15873;width:462;height:447;mso-position-horizontal-relative:margin;mso-position-vertical-relative:margin;v-text-anchor:middle" fillcolor="#e6e7e8" stroked="f">
            <v:textbox style="mso-next-textbox:#_x0000_s2054">
              <w:txbxContent>
                <w:p w:rsidR="002E322B" w:rsidRPr="00063F66" w:rsidRDefault="007E0DC7" w:rsidP="000F5542">
                  <w:pPr>
                    <w:pStyle w:val="Footer"/>
                    <w:jc w:val="center"/>
                    <w:rPr>
                      <w:rFonts w:ascii="DINPro" w:hAnsi="DINPro"/>
                      <w:b/>
                      <w:sz w:val="16"/>
                      <w:szCs w:val="32"/>
                    </w:rPr>
                  </w:pPr>
                  <w:r w:rsidRPr="00063F66">
                    <w:rPr>
                      <w:rFonts w:ascii="DINPro" w:hAnsi="DINPro"/>
                      <w:sz w:val="8"/>
                    </w:rPr>
                    <w:fldChar w:fldCharType="begin"/>
                  </w:r>
                  <w:r w:rsidR="002E322B" w:rsidRPr="00063F66">
                    <w:rPr>
                      <w:rFonts w:ascii="DINPro" w:hAnsi="DINPro"/>
                      <w:sz w:val="8"/>
                    </w:rPr>
                    <w:instrText xml:space="preserve"> PAGE    \* MERGEFORMAT </w:instrText>
                  </w:r>
                  <w:r w:rsidRPr="00063F66">
                    <w:rPr>
                      <w:rFonts w:ascii="DINPro" w:hAnsi="DINPro"/>
                      <w:sz w:val="8"/>
                    </w:rPr>
                    <w:fldChar w:fldCharType="separate"/>
                  </w:r>
                  <w:r w:rsidR="002E322B" w:rsidRPr="00185D31">
                    <w:rPr>
                      <w:rFonts w:ascii="DINPro" w:hAnsi="DINPro"/>
                      <w:b/>
                      <w:noProof/>
                      <w:sz w:val="16"/>
                      <w:szCs w:val="32"/>
                    </w:rPr>
                    <w:t>0</w:t>
                  </w:r>
                  <w:r w:rsidRPr="00063F66">
                    <w:rPr>
                      <w:rFonts w:ascii="DINPro" w:hAnsi="DINPro"/>
                      <w:sz w:val="8"/>
                    </w:rPr>
                    <w:fldChar w:fldCharType="end"/>
                  </w:r>
                </w:p>
              </w:txbxContent>
            </v:textbox>
          </v:oval>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AC" w:rsidRDefault="000441AC">
      <w:r>
        <w:separator/>
      </w:r>
    </w:p>
  </w:footnote>
  <w:footnote w:type="continuationSeparator" w:id="1">
    <w:p w:rsidR="000441AC" w:rsidRDefault="00044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2E322B">
    <w:pPr>
      <w:pStyle w:val="Footer"/>
      <w:rPr>
        <w:rStyle w:val="PageNumber"/>
        <w:rFonts w:ascii="DINPro" w:hAnsi="DINPro" w:cs="Arial"/>
        <w:sz w:val="16"/>
        <w:szCs w:val="16"/>
      </w:rPr>
    </w:pPr>
    <w:bookmarkStart w:id="0" w:name="_Toc312062305"/>
    <w:bookmarkStart w:id="1" w:name="_Toc312062472"/>
    <w:bookmarkStart w:id="2" w:name="_Toc312154592"/>
    <w:bookmarkStart w:id="3" w:name="_Toc312154701"/>
    <w:bookmarkStart w:id="4" w:name="_Toc313623460"/>
    <w:r w:rsidRPr="002E322B">
      <w:rPr>
        <w:rStyle w:val="PageNumber"/>
        <w:rFonts w:ascii="DINPro" w:hAnsi="DINPro" w:cs="Arial"/>
        <w:noProof/>
        <w:sz w:val="16"/>
        <w:szCs w:val="16"/>
        <w:lang w:eastAsia="en-GB"/>
      </w:rPr>
      <w:drawing>
        <wp:anchor distT="0" distB="0" distL="114300" distR="114300" simplePos="0" relativeHeight="251659776" behindDoc="1" locked="0" layoutInCell="1" allowOverlap="1">
          <wp:simplePos x="0" y="0"/>
          <wp:positionH relativeFrom="page">
            <wp:posOffset>-2896</wp:posOffset>
          </wp:positionH>
          <wp:positionV relativeFrom="page">
            <wp:posOffset>16814</wp:posOffset>
          </wp:positionV>
          <wp:extent cx="1084910" cy="1089965"/>
          <wp:effectExtent l="19050" t="0" r="94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910" cy="1089965"/>
                  </a:xfrm>
                  <a:prstGeom prst="rect">
                    <a:avLst/>
                  </a:prstGeom>
                  <a:noFill/>
                  <a:ln w="9525">
                    <a:noFill/>
                    <a:miter lim="800000"/>
                    <a:headEnd/>
                    <a:tailEnd/>
                  </a:ln>
                </pic:spPr>
              </pic:pic>
            </a:graphicData>
          </a:graphic>
        </wp:anchor>
      </w:drawing>
    </w:r>
    <w:bookmarkEnd w:id="0"/>
    <w:bookmarkEnd w:id="1"/>
    <w:bookmarkEnd w:id="2"/>
    <w:bookmarkEnd w:id="3"/>
    <w:bookmarkEnd w:id="4"/>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Pr="002E322B" w:rsidRDefault="002E322B" w:rsidP="002E322B">
    <w:pPr>
      <w:pStyle w:val="Footer"/>
      <w:rPr>
        <w:rFonts w:asciiTheme="minorHAnsi" w:hAnsiTheme="minorHAnsi" w:cs="Arial"/>
        <w:b/>
        <w:sz w:val="22"/>
        <w:szCs w:val="22"/>
      </w:rPr>
    </w:pPr>
    <w:r w:rsidRPr="002E322B">
      <w:rPr>
        <w:rStyle w:val="PageNumber"/>
        <w:rFonts w:asciiTheme="minorHAnsi" w:hAnsiTheme="minorHAnsi" w:cs="Arial"/>
        <w:b/>
        <w:sz w:val="22"/>
        <w:szCs w:val="22"/>
      </w:rPr>
      <w:t xml:space="preserve">   Research and Development Pre-Proposal Form</w:t>
    </w:r>
  </w:p>
  <w:p w:rsidR="002E322B" w:rsidRDefault="002E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8E"/>
    <w:multiLevelType w:val="hybridMultilevel"/>
    <w:tmpl w:val="80F0D4F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089F63C7"/>
    <w:multiLevelType w:val="hybridMultilevel"/>
    <w:tmpl w:val="25E2A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25C93"/>
    <w:multiLevelType w:val="multilevel"/>
    <w:tmpl w:val="2E00FB0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8D2B6C"/>
    <w:multiLevelType w:val="hybridMultilevel"/>
    <w:tmpl w:val="6AA47F38"/>
    <w:lvl w:ilvl="0" w:tplc="2A74F25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A08A3"/>
    <w:multiLevelType w:val="hybridMultilevel"/>
    <w:tmpl w:val="1F3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F18BB"/>
    <w:multiLevelType w:val="hybridMultilevel"/>
    <w:tmpl w:val="097AE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4354E0"/>
    <w:multiLevelType w:val="multilevel"/>
    <w:tmpl w:val="DCE4B03A"/>
    <w:lvl w:ilvl="0">
      <w:start w:val="1"/>
      <w:numFmt w:val="bullet"/>
      <w:lvlText w:val=""/>
      <w:lvlJc w:val="left"/>
      <w:pPr>
        <w:tabs>
          <w:tab w:val="num" w:pos="1488"/>
        </w:tabs>
        <w:ind w:left="1488" w:hanging="360"/>
      </w:pPr>
      <w:rPr>
        <w:rFonts w:ascii="Symbol" w:hAnsi="Symbol" w:hint="default"/>
      </w:rPr>
    </w:lvl>
    <w:lvl w:ilvl="1">
      <w:start w:val="1"/>
      <w:numFmt w:val="bullet"/>
      <w:lvlText w:val="o"/>
      <w:lvlJc w:val="left"/>
      <w:pPr>
        <w:tabs>
          <w:tab w:val="num" w:pos="2208"/>
        </w:tabs>
        <w:ind w:left="2208" w:hanging="360"/>
      </w:pPr>
      <w:rPr>
        <w:rFonts w:ascii="Courier New" w:hAnsi="Courier New" w:cs="Courier New" w:hint="default"/>
      </w:rPr>
    </w:lvl>
    <w:lvl w:ilvl="2">
      <w:start w:val="1"/>
      <w:numFmt w:val="bullet"/>
      <w:lvlText w:val=""/>
      <w:lvlJc w:val="left"/>
      <w:pPr>
        <w:tabs>
          <w:tab w:val="num" w:pos="2928"/>
        </w:tabs>
        <w:ind w:left="2928" w:hanging="360"/>
      </w:pPr>
      <w:rPr>
        <w:rFonts w:ascii="Wingdings" w:hAnsi="Wingdings" w:hint="default"/>
      </w:rPr>
    </w:lvl>
    <w:lvl w:ilvl="3">
      <w:start w:val="1"/>
      <w:numFmt w:val="bullet"/>
      <w:lvlText w:val=""/>
      <w:lvlJc w:val="left"/>
      <w:pPr>
        <w:tabs>
          <w:tab w:val="num" w:pos="3648"/>
        </w:tabs>
        <w:ind w:left="3648" w:hanging="360"/>
      </w:pPr>
      <w:rPr>
        <w:rFonts w:ascii="Symbol" w:hAnsi="Symbol" w:hint="default"/>
      </w:rPr>
    </w:lvl>
    <w:lvl w:ilvl="4">
      <w:start w:val="1"/>
      <w:numFmt w:val="bullet"/>
      <w:lvlText w:val="o"/>
      <w:lvlJc w:val="left"/>
      <w:pPr>
        <w:tabs>
          <w:tab w:val="num" w:pos="4368"/>
        </w:tabs>
        <w:ind w:left="4368" w:hanging="360"/>
      </w:pPr>
      <w:rPr>
        <w:rFonts w:ascii="Courier New" w:hAnsi="Courier New" w:cs="Courier New" w:hint="default"/>
      </w:rPr>
    </w:lvl>
    <w:lvl w:ilvl="5">
      <w:start w:val="1"/>
      <w:numFmt w:val="bullet"/>
      <w:lvlText w:val=""/>
      <w:lvlJc w:val="left"/>
      <w:pPr>
        <w:tabs>
          <w:tab w:val="num" w:pos="5088"/>
        </w:tabs>
        <w:ind w:left="5088" w:hanging="360"/>
      </w:pPr>
      <w:rPr>
        <w:rFonts w:ascii="Wingdings" w:hAnsi="Wingdings" w:hint="default"/>
      </w:rPr>
    </w:lvl>
    <w:lvl w:ilvl="6">
      <w:start w:val="1"/>
      <w:numFmt w:val="bullet"/>
      <w:lvlText w:val=""/>
      <w:lvlJc w:val="left"/>
      <w:pPr>
        <w:tabs>
          <w:tab w:val="num" w:pos="5808"/>
        </w:tabs>
        <w:ind w:left="5808" w:hanging="360"/>
      </w:pPr>
      <w:rPr>
        <w:rFonts w:ascii="Symbol" w:hAnsi="Symbol" w:hint="default"/>
      </w:rPr>
    </w:lvl>
    <w:lvl w:ilvl="7">
      <w:start w:val="1"/>
      <w:numFmt w:val="bullet"/>
      <w:lvlText w:val="o"/>
      <w:lvlJc w:val="left"/>
      <w:pPr>
        <w:tabs>
          <w:tab w:val="num" w:pos="6528"/>
        </w:tabs>
        <w:ind w:left="6528" w:hanging="360"/>
      </w:pPr>
      <w:rPr>
        <w:rFonts w:ascii="Courier New" w:hAnsi="Courier New" w:cs="Courier New" w:hint="default"/>
      </w:rPr>
    </w:lvl>
    <w:lvl w:ilvl="8">
      <w:start w:val="1"/>
      <w:numFmt w:val="bullet"/>
      <w:lvlText w:val=""/>
      <w:lvlJc w:val="left"/>
      <w:pPr>
        <w:tabs>
          <w:tab w:val="num" w:pos="7248"/>
        </w:tabs>
        <w:ind w:left="7248" w:hanging="360"/>
      </w:pPr>
      <w:rPr>
        <w:rFonts w:ascii="Wingdings" w:hAnsi="Wingdings" w:hint="default"/>
      </w:rPr>
    </w:lvl>
  </w:abstractNum>
  <w:abstractNum w:abstractNumId="7">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E5EB3"/>
    <w:multiLevelType w:val="hybridMultilevel"/>
    <w:tmpl w:val="AD924B4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2C823E6E"/>
    <w:multiLevelType w:val="hybridMultilevel"/>
    <w:tmpl w:val="3C063C20"/>
    <w:lvl w:ilvl="0" w:tplc="242899B0">
      <w:start w:val="1"/>
      <w:numFmt w:val="bullet"/>
      <w:pStyle w:val="Bullets"/>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2535FC"/>
    <w:multiLevelType w:val="hybridMultilevel"/>
    <w:tmpl w:val="790C3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D47640"/>
    <w:multiLevelType w:val="hybridMultilevel"/>
    <w:tmpl w:val="91F285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2D77B98"/>
    <w:multiLevelType w:val="hybridMultilevel"/>
    <w:tmpl w:val="9DF8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0661C"/>
    <w:multiLevelType w:val="hybridMultilevel"/>
    <w:tmpl w:val="93B88822"/>
    <w:lvl w:ilvl="0" w:tplc="0534064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A341A0"/>
    <w:multiLevelType w:val="hybridMultilevel"/>
    <w:tmpl w:val="B6823B32"/>
    <w:lvl w:ilvl="0" w:tplc="DE2277CE">
      <w:start w:val="1"/>
      <w:numFmt w:val="lowerRoman"/>
      <w:lvlText w:val="%1."/>
      <w:lvlJc w:val="right"/>
      <w:pPr>
        <w:tabs>
          <w:tab w:val="num" w:pos="1031"/>
        </w:tabs>
        <w:ind w:left="1031" w:hanging="180"/>
      </w:pPr>
      <w:rPr>
        <w:rFonts w:hint="default"/>
      </w:rPr>
    </w:lvl>
    <w:lvl w:ilvl="1" w:tplc="08090019" w:tentative="1">
      <w:start w:val="1"/>
      <w:numFmt w:val="lowerLetter"/>
      <w:lvlText w:val="%2."/>
      <w:lvlJc w:val="left"/>
      <w:pPr>
        <w:tabs>
          <w:tab w:val="num" w:pos="1211"/>
        </w:tabs>
        <w:ind w:left="1211" w:hanging="360"/>
      </w:pPr>
    </w:lvl>
    <w:lvl w:ilvl="2" w:tplc="0809001B" w:tentative="1">
      <w:start w:val="1"/>
      <w:numFmt w:val="lowerRoman"/>
      <w:lvlText w:val="%3."/>
      <w:lvlJc w:val="right"/>
      <w:pPr>
        <w:tabs>
          <w:tab w:val="num" w:pos="1931"/>
        </w:tabs>
        <w:ind w:left="1931" w:hanging="180"/>
      </w:pPr>
    </w:lvl>
    <w:lvl w:ilvl="3" w:tplc="0809000F" w:tentative="1">
      <w:start w:val="1"/>
      <w:numFmt w:val="decimal"/>
      <w:lvlText w:val="%4."/>
      <w:lvlJc w:val="left"/>
      <w:pPr>
        <w:tabs>
          <w:tab w:val="num" w:pos="2651"/>
        </w:tabs>
        <w:ind w:left="2651" w:hanging="360"/>
      </w:pPr>
    </w:lvl>
    <w:lvl w:ilvl="4" w:tplc="08090019" w:tentative="1">
      <w:start w:val="1"/>
      <w:numFmt w:val="lowerLetter"/>
      <w:lvlText w:val="%5."/>
      <w:lvlJc w:val="left"/>
      <w:pPr>
        <w:tabs>
          <w:tab w:val="num" w:pos="3371"/>
        </w:tabs>
        <w:ind w:left="3371" w:hanging="360"/>
      </w:pPr>
    </w:lvl>
    <w:lvl w:ilvl="5" w:tplc="0809001B" w:tentative="1">
      <w:start w:val="1"/>
      <w:numFmt w:val="lowerRoman"/>
      <w:lvlText w:val="%6."/>
      <w:lvlJc w:val="right"/>
      <w:pPr>
        <w:tabs>
          <w:tab w:val="num" w:pos="4091"/>
        </w:tabs>
        <w:ind w:left="4091" w:hanging="180"/>
      </w:pPr>
    </w:lvl>
    <w:lvl w:ilvl="6" w:tplc="0809000F" w:tentative="1">
      <w:start w:val="1"/>
      <w:numFmt w:val="decimal"/>
      <w:lvlText w:val="%7."/>
      <w:lvlJc w:val="left"/>
      <w:pPr>
        <w:tabs>
          <w:tab w:val="num" w:pos="4811"/>
        </w:tabs>
        <w:ind w:left="4811" w:hanging="360"/>
      </w:pPr>
    </w:lvl>
    <w:lvl w:ilvl="7" w:tplc="08090019" w:tentative="1">
      <w:start w:val="1"/>
      <w:numFmt w:val="lowerLetter"/>
      <w:lvlText w:val="%8."/>
      <w:lvlJc w:val="left"/>
      <w:pPr>
        <w:tabs>
          <w:tab w:val="num" w:pos="5531"/>
        </w:tabs>
        <w:ind w:left="5531" w:hanging="360"/>
      </w:pPr>
    </w:lvl>
    <w:lvl w:ilvl="8" w:tplc="0809001B" w:tentative="1">
      <w:start w:val="1"/>
      <w:numFmt w:val="lowerRoman"/>
      <w:lvlText w:val="%9."/>
      <w:lvlJc w:val="right"/>
      <w:pPr>
        <w:tabs>
          <w:tab w:val="num" w:pos="6251"/>
        </w:tabs>
        <w:ind w:left="6251" w:hanging="180"/>
      </w:pPr>
    </w:lvl>
  </w:abstractNum>
  <w:abstractNum w:abstractNumId="17">
    <w:nsid w:val="4C716206"/>
    <w:multiLevelType w:val="hybridMultilevel"/>
    <w:tmpl w:val="B65C58C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187EEA"/>
    <w:multiLevelType w:val="hybridMultilevel"/>
    <w:tmpl w:val="59A477B8"/>
    <w:lvl w:ilvl="0" w:tplc="08090001">
      <w:start w:val="1"/>
      <w:numFmt w:val="bullet"/>
      <w:lvlText w:val=""/>
      <w:lvlJc w:val="left"/>
      <w:pPr>
        <w:tabs>
          <w:tab w:val="num" w:pos="720"/>
        </w:tabs>
        <w:ind w:left="720" w:hanging="360"/>
      </w:pPr>
      <w:rPr>
        <w:rFonts w:ascii="Symbol" w:hAnsi="Symbol" w:hint="default"/>
      </w:rPr>
    </w:lvl>
    <w:lvl w:ilvl="1" w:tplc="6024B4B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FE54315"/>
    <w:multiLevelType w:val="hybridMultilevel"/>
    <w:tmpl w:val="7E9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22C28"/>
    <w:multiLevelType w:val="hybridMultilevel"/>
    <w:tmpl w:val="ABDC8C44"/>
    <w:lvl w:ilvl="0" w:tplc="760AFDCE">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337A1"/>
    <w:multiLevelType w:val="hybridMultilevel"/>
    <w:tmpl w:val="99A4D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850202"/>
    <w:multiLevelType w:val="hybridMultilevel"/>
    <w:tmpl w:val="4FBAF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435938"/>
    <w:multiLevelType w:val="multilevel"/>
    <w:tmpl w:val="2E00FB0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1A03F8"/>
    <w:multiLevelType w:val="hybridMultilevel"/>
    <w:tmpl w:val="E356F8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A6C2466"/>
    <w:multiLevelType w:val="hybridMultilevel"/>
    <w:tmpl w:val="50D45D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nsid w:val="5B297B1E"/>
    <w:multiLevelType w:val="hybridMultilevel"/>
    <w:tmpl w:val="E2321B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CA57DD8"/>
    <w:multiLevelType w:val="multilevel"/>
    <w:tmpl w:val="36409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EA06601"/>
    <w:multiLevelType w:val="hybridMultilevel"/>
    <w:tmpl w:val="0E4A8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C9142C"/>
    <w:multiLevelType w:val="hybridMultilevel"/>
    <w:tmpl w:val="2E00FB0A"/>
    <w:lvl w:ilvl="0" w:tplc="5644E48A">
      <w:start w:val="1"/>
      <w:numFmt w:val="lowerLetter"/>
      <w:lvlText w:val="%1."/>
      <w:lvlJc w:val="left"/>
      <w:pPr>
        <w:tabs>
          <w:tab w:val="num" w:pos="720"/>
        </w:tabs>
        <w:ind w:left="72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882774"/>
    <w:multiLevelType w:val="hybridMultilevel"/>
    <w:tmpl w:val="731C7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2A58D0"/>
    <w:multiLevelType w:val="hybridMultilevel"/>
    <w:tmpl w:val="DCE4B03A"/>
    <w:lvl w:ilvl="0" w:tplc="08090001">
      <w:start w:val="1"/>
      <w:numFmt w:val="bullet"/>
      <w:lvlText w:val=""/>
      <w:lvlJc w:val="left"/>
      <w:pPr>
        <w:tabs>
          <w:tab w:val="num" w:pos="1488"/>
        </w:tabs>
        <w:ind w:left="1488" w:hanging="360"/>
      </w:pPr>
      <w:rPr>
        <w:rFonts w:ascii="Symbol" w:hAnsi="Symbol" w:hint="default"/>
      </w:rPr>
    </w:lvl>
    <w:lvl w:ilvl="1" w:tplc="08090003" w:tentative="1">
      <w:start w:val="1"/>
      <w:numFmt w:val="bullet"/>
      <w:lvlText w:val="o"/>
      <w:lvlJc w:val="left"/>
      <w:pPr>
        <w:tabs>
          <w:tab w:val="num" w:pos="2208"/>
        </w:tabs>
        <w:ind w:left="2208" w:hanging="360"/>
      </w:pPr>
      <w:rPr>
        <w:rFonts w:ascii="Courier New" w:hAnsi="Courier New" w:cs="Courier New" w:hint="default"/>
      </w:rPr>
    </w:lvl>
    <w:lvl w:ilvl="2" w:tplc="08090005" w:tentative="1">
      <w:start w:val="1"/>
      <w:numFmt w:val="bullet"/>
      <w:lvlText w:val=""/>
      <w:lvlJc w:val="left"/>
      <w:pPr>
        <w:tabs>
          <w:tab w:val="num" w:pos="2928"/>
        </w:tabs>
        <w:ind w:left="2928" w:hanging="360"/>
      </w:pPr>
      <w:rPr>
        <w:rFonts w:ascii="Wingdings" w:hAnsi="Wingdings" w:hint="default"/>
      </w:rPr>
    </w:lvl>
    <w:lvl w:ilvl="3" w:tplc="08090001" w:tentative="1">
      <w:start w:val="1"/>
      <w:numFmt w:val="bullet"/>
      <w:lvlText w:val=""/>
      <w:lvlJc w:val="left"/>
      <w:pPr>
        <w:tabs>
          <w:tab w:val="num" w:pos="3648"/>
        </w:tabs>
        <w:ind w:left="3648" w:hanging="360"/>
      </w:pPr>
      <w:rPr>
        <w:rFonts w:ascii="Symbol" w:hAnsi="Symbol" w:hint="default"/>
      </w:rPr>
    </w:lvl>
    <w:lvl w:ilvl="4" w:tplc="08090003" w:tentative="1">
      <w:start w:val="1"/>
      <w:numFmt w:val="bullet"/>
      <w:lvlText w:val="o"/>
      <w:lvlJc w:val="left"/>
      <w:pPr>
        <w:tabs>
          <w:tab w:val="num" w:pos="4368"/>
        </w:tabs>
        <w:ind w:left="4368" w:hanging="360"/>
      </w:pPr>
      <w:rPr>
        <w:rFonts w:ascii="Courier New" w:hAnsi="Courier New" w:cs="Courier New" w:hint="default"/>
      </w:rPr>
    </w:lvl>
    <w:lvl w:ilvl="5" w:tplc="08090005" w:tentative="1">
      <w:start w:val="1"/>
      <w:numFmt w:val="bullet"/>
      <w:lvlText w:val=""/>
      <w:lvlJc w:val="left"/>
      <w:pPr>
        <w:tabs>
          <w:tab w:val="num" w:pos="5088"/>
        </w:tabs>
        <w:ind w:left="5088" w:hanging="360"/>
      </w:pPr>
      <w:rPr>
        <w:rFonts w:ascii="Wingdings" w:hAnsi="Wingdings" w:hint="default"/>
      </w:rPr>
    </w:lvl>
    <w:lvl w:ilvl="6" w:tplc="08090001" w:tentative="1">
      <w:start w:val="1"/>
      <w:numFmt w:val="bullet"/>
      <w:lvlText w:val=""/>
      <w:lvlJc w:val="left"/>
      <w:pPr>
        <w:tabs>
          <w:tab w:val="num" w:pos="5808"/>
        </w:tabs>
        <w:ind w:left="5808" w:hanging="360"/>
      </w:pPr>
      <w:rPr>
        <w:rFonts w:ascii="Symbol" w:hAnsi="Symbol" w:hint="default"/>
      </w:rPr>
    </w:lvl>
    <w:lvl w:ilvl="7" w:tplc="08090003" w:tentative="1">
      <w:start w:val="1"/>
      <w:numFmt w:val="bullet"/>
      <w:lvlText w:val="o"/>
      <w:lvlJc w:val="left"/>
      <w:pPr>
        <w:tabs>
          <w:tab w:val="num" w:pos="6528"/>
        </w:tabs>
        <w:ind w:left="6528" w:hanging="360"/>
      </w:pPr>
      <w:rPr>
        <w:rFonts w:ascii="Courier New" w:hAnsi="Courier New" w:cs="Courier New" w:hint="default"/>
      </w:rPr>
    </w:lvl>
    <w:lvl w:ilvl="8" w:tplc="08090005" w:tentative="1">
      <w:start w:val="1"/>
      <w:numFmt w:val="bullet"/>
      <w:lvlText w:val=""/>
      <w:lvlJc w:val="left"/>
      <w:pPr>
        <w:tabs>
          <w:tab w:val="num" w:pos="7248"/>
        </w:tabs>
        <w:ind w:left="7248" w:hanging="360"/>
      </w:pPr>
      <w:rPr>
        <w:rFonts w:ascii="Wingdings" w:hAnsi="Wingdings" w:hint="default"/>
      </w:rPr>
    </w:lvl>
  </w:abstractNum>
  <w:abstractNum w:abstractNumId="33">
    <w:nsid w:val="6DAF0ECD"/>
    <w:multiLevelType w:val="hybridMultilevel"/>
    <w:tmpl w:val="F8A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3677F66"/>
    <w:multiLevelType w:val="hybridMultilevel"/>
    <w:tmpl w:val="5EC082C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6">
    <w:nsid w:val="76E33EEF"/>
    <w:multiLevelType w:val="hybridMultilevel"/>
    <w:tmpl w:val="169A7FB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10"/>
  </w:num>
  <w:num w:numId="2">
    <w:abstractNumId w:val="21"/>
  </w:num>
  <w:num w:numId="3">
    <w:abstractNumId w:val="7"/>
  </w:num>
  <w:num w:numId="4">
    <w:abstractNumId w:val="17"/>
  </w:num>
  <w:num w:numId="5">
    <w:abstractNumId w:val="35"/>
  </w:num>
  <w:num w:numId="6">
    <w:abstractNumId w:val="36"/>
  </w:num>
  <w:num w:numId="7">
    <w:abstractNumId w:val="27"/>
  </w:num>
  <w:num w:numId="8">
    <w:abstractNumId w:val="23"/>
  </w:num>
  <w:num w:numId="9">
    <w:abstractNumId w:val="31"/>
  </w:num>
  <w:num w:numId="10">
    <w:abstractNumId w:val="13"/>
  </w:num>
  <w:num w:numId="11">
    <w:abstractNumId w:val="0"/>
  </w:num>
  <w:num w:numId="12">
    <w:abstractNumId w:val="29"/>
  </w:num>
  <w:num w:numId="13">
    <w:abstractNumId w:val="16"/>
  </w:num>
  <w:num w:numId="14">
    <w:abstractNumId w:val="30"/>
  </w:num>
  <w:num w:numId="15">
    <w:abstractNumId w:val="24"/>
  </w:num>
  <w:num w:numId="16">
    <w:abstractNumId w:val="3"/>
  </w:num>
  <w:num w:numId="17">
    <w:abstractNumId w:val="2"/>
  </w:num>
  <w:num w:numId="18">
    <w:abstractNumId w:val="15"/>
  </w:num>
  <w:num w:numId="19">
    <w:abstractNumId w:val="25"/>
  </w:num>
  <w:num w:numId="20">
    <w:abstractNumId w:val="32"/>
  </w:num>
  <w:num w:numId="21">
    <w:abstractNumId w:val="6"/>
  </w:num>
  <w:num w:numId="22">
    <w:abstractNumId w:val="28"/>
  </w:num>
  <w:num w:numId="23">
    <w:abstractNumId w:val="4"/>
  </w:num>
  <w:num w:numId="24">
    <w:abstractNumId w:val="33"/>
  </w:num>
  <w:num w:numId="25">
    <w:abstractNumId w:val="14"/>
  </w:num>
  <w:num w:numId="26">
    <w:abstractNumId w:val="8"/>
  </w:num>
  <w:num w:numId="27">
    <w:abstractNumId w:val="20"/>
  </w:num>
  <w:num w:numId="28">
    <w:abstractNumId w:val="12"/>
  </w:num>
  <w:num w:numId="29">
    <w:abstractNumId w:val="9"/>
  </w:num>
  <w:num w:numId="30">
    <w:abstractNumId w:val="18"/>
  </w:num>
  <w:num w:numId="31">
    <w:abstractNumId w:val="5"/>
  </w:num>
  <w:num w:numId="32">
    <w:abstractNumId w:val="11"/>
  </w:num>
  <w:num w:numId="33">
    <w:abstractNumId w:val="22"/>
  </w:num>
  <w:num w:numId="34">
    <w:abstractNumId w:val="26"/>
  </w:num>
  <w:num w:numId="35">
    <w:abstractNumId w:val="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rawingGridHorizontalSpacing w:val="90"/>
  <w:displayHorizontalDrawingGridEvery w:val="2"/>
  <w:characterSpacingControl w:val="doNotCompress"/>
  <w:hdrShapeDefaults>
    <o:shapedefaults v:ext="edit" spidmax="6146">
      <o:colormru v:ext="edit" colors="#ffc,#e6e7e8"/>
    </o:shapedefaults>
    <o:shapelayout v:ext="edit">
      <o:idmap v:ext="edit" data="2"/>
    </o:shapelayout>
  </w:hdrShapeDefaults>
  <w:footnotePr>
    <w:footnote w:id="0"/>
    <w:footnote w:id="1"/>
  </w:footnotePr>
  <w:endnotePr>
    <w:numFmt w:val="decimal"/>
    <w:endnote w:id="0"/>
    <w:endnote w:id="1"/>
  </w:endnotePr>
  <w:compat/>
  <w:rsids>
    <w:rsidRoot w:val="000C4215"/>
    <w:rsid w:val="0000140B"/>
    <w:rsid w:val="00005AF1"/>
    <w:rsid w:val="0001006C"/>
    <w:rsid w:val="00012BB5"/>
    <w:rsid w:val="00013772"/>
    <w:rsid w:val="000174B6"/>
    <w:rsid w:val="00020691"/>
    <w:rsid w:val="00023AAF"/>
    <w:rsid w:val="00026191"/>
    <w:rsid w:val="00034B6D"/>
    <w:rsid w:val="00040CE8"/>
    <w:rsid w:val="000441AC"/>
    <w:rsid w:val="000523A7"/>
    <w:rsid w:val="00054DC2"/>
    <w:rsid w:val="00062AB9"/>
    <w:rsid w:val="00063F66"/>
    <w:rsid w:val="00064F67"/>
    <w:rsid w:val="0006678F"/>
    <w:rsid w:val="000727F6"/>
    <w:rsid w:val="000745EB"/>
    <w:rsid w:val="00074FB7"/>
    <w:rsid w:val="00076AA2"/>
    <w:rsid w:val="00077014"/>
    <w:rsid w:val="00080EBC"/>
    <w:rsid w:val="000845DD"/>
    <w:rsid w:val="000913E6"/>
    <w:rsid w:val="000920FC"/>
    <w:rsid w:val="0009274A"/>
    <w:rsid w:val="000939A7"/>
    <w:rsid w:val="00094609"/>
    <w:rsid w:val="00095576"/>
    <w:rsid w:val="0009578F"/>
    <w:rsid w:val="00097130"/>
    <w:rsid w:val="000A3FB3"/>
    <w:rsid w:val="000A5D1C"/>
    <w:rsid w:val="000A7FFC"/>
    <w:rsid w:val="000B13A3"/>
    <w:rsid w:val="000B35F1"/>
    <w:rsid w:val="000B3766"/>
    <w:rsid w:val="000B390D"/>
    <w:rsid w:val="000B4310"/>
    <w:rsid w:val="000B6FE9"/>
    <w:rsid w:val="000C1BB7"/>
    <w:rsid w:val="000C1CE0"/>
    <w:rsid w:val="000C2A90"/>
    <w:rsid w:val="000C2B62"/>
    <w:rsid w:val="000C4215"/>
    <w:rsid w:val="000C4D0F"/>
    <w:rsid w:val="000C51A8"/>
    <w:rsid w:val="000C5DE4"/>
    <w:rsid w:val="000D0624"/>
    <w:rsid w:val="000D45EC"/>
    <w:rsid w:val="000E0206"/>
    <w:rsid w:val="000E2BE9"/>
    <w:rsid w:val="000E4892"/>
    <w:rsid w:val="000E4C98"/>
    <w:rsid w:val="000F5542"/>
    <w:rsid w:val="000F609A"/>
    <w:rsid w:val="00103FA2"/>
    <w:rsid w:val="0010745A"/>
    <w:rsid w:val="00110CEF"/>
    <w:rsid w:val="001129F8"/>
    <w:rsid w:val="00114457"/>
    <w:rsid w:val="001155F4"/>
    <w:rsid w:val="0011591F"/>
    <w:rsid w:val="00115DBB"/>
    <w:rsid w:val="0011603F"/>
    <w:rsid w:val="001213D7"/>
    <w:rsid w:val="00122312"/>
    <w:rsid w:val="0012275F"/>
    <w:rsid w:val="0012417D"/>
    <w:rsid w:val="001270D1"/>
    <w:rsid w:val="00127FE1"/>
    <w:rsid w:val="00130D50"/>
    <w:rsid w:val="00132339"/>
    <w:rsid w:val="001353C8"/>
    <w:rsid w:val="00136588"/>
    <w:rsid w:val="0014326A"/>
    <w:rsid w:val="00144EF3"/>
    <w:rsid w:val="0014722C"/>
    <w:rsid w:val="00151C01"/>
    <w:rsid w:val="00153F65"/>
    <w:rsid w:val="001546E6"/>
    <w:rsid w:val="00160AA5"/>
    <w:rsid w:val="00160E89"/>
    <w:rsid w:val="00161520"/>
    <w:rsid w:val="00161AC8"/>
    <w:rsid w:val="00171B74"/>
    <w:rsid w:val="00173923"/>
    <w:rsid w:val="0017488D"/>
    <w:rsid w:val="0017627C"/>
    <w:rsid w:val="00180696"/>
    <w:rsid w:val="00181A47"/>
    <w:rsid w:val="001844F4"/>
    <w:rsid w:val="00185101"/>
    <w:rsid w:val="00185128"/>
    <w:rsid w:val="00185864"/>
    <w:rsid w:val="00185D31"/>
    <w:rsid w:val="00192B4D"/>
    <w:rsid w:val="00193316"/>
    <w:rsid w:val="001A1156"/>
    <w:rsid w:val="001A1F60"/>
    <w:rsid w:val="001A1FB8"/>
    <w:rsid w:val="001A29E8"/>
    <w:rsid w:val="001A3A69"/>
    <w:rsid w:val="001B0547"/>
    <w:rsid w:val="001B1437"/>
    <w:rsid w:val="001B2D58"/>
    <w:rsid w:val="001B444E"/>
    <w:rsid w:val="001B4E19"/>
    <w:rsid w:val="001C0873"/>
    <w:rsid w:val="001C148D"/>
    <w:rsid w:val="001C1CAF"/>
    <w:rsid w:val="001C3B6B"/>
    <w:rsid w:val="001C6349"/>
    <w:rsid w:val="001C7C39"/>
    <w:rsid w:val="001D1837"/>
    <w:rsid w:val="001D2746"/>
    <w:rsid w:val="001E0EFF"/>
    <w:rsid w:val="001E2689"/>
    <w:rsid w:val="001E27D5"/>
    <w:rsid w:val="001E6F81"/>
    <w:rsid w:val="001F1866"/>
    <w:rsid w:val="001F19A0"/>
    <w:rsid w:val="001F253D"/>
    <w:rsid w:val="001F55FD"/>
    <w:rsid w:val="001F69D2"/>
    <w:rsid w:val="001F7956"/>
    <w:rsid w:val="00203B90"/>
    <w:rsid w:val="002103DE"/>
    <w:rsid w:val="00213E0F"/>
    <w:rsid w:val="00214547"/>
    <w:rsid w:val="00215714"/>
    <w:rsid w:val="00217528"/>
    <w:rsid w:val="0022124D"/>
    <w:rsid w:val="00222FA4"/>
    <w:rsid w:val="0022494F"/>
    <w:rsid w:val="00224F2E"/>
    <w:rsid w:val="00226757"/>
    <w:rsid w:val="00226B74"/>
    <w:rsid w:val="00226CB2"/>
    <w:rsid w:val="0022710D"/>
    <w:rsid w:val="002300EA"/>
    <w:rsid w:val="0023095A"/>
    <w:rsid w:val="0023136D"/>
    <w:rsid w:val="00236EB9"/>
    <w:rsid w:val="00241FD8"/>
    <w:rsid w:val="00242EED"/>
    <w:rsid w:val="00244389"/>
    <w:rsid w:val="00251045"/>
    <w:rsid w:val="00252D69"/>
    <w:rsid w:val="0025365B"/>
    <w:rsid w:val="0025574D"/>
    <w:rsid w:val="00255C3A"/>
    <w:rsid w:val="002575CA"/>
    <w:rsid w:val="002615F8"/>
    <w:rsid w:val="002642C2"/>
    <w:rsid w:val="0026468E"/>
    <w:rsid w:val="00274CF8"/>
    <w:rsid w:val="00281E0B"/>
    <w:rsid w:val="002823C6"/>
    <w:rsid w:val="00284E92"/>
    <w:rsid w:val="00286178"/>
    <w:rsid w:val="0028713C"/>
    <w:rsid w:val="002910A9"/>
    <w:rsid w:val="002927E2"/>
    <w:rsid w:val="0029310C"/>
    <w:rsid w:val="00295FED"/>
    <w:rsid w:val="00296267"/>
    <w:rsid w:val="00297FD7"/>
    <w:rsid w:val="002A4828"/>
    <w:rsid w:val="002A508B"/>
    <w:rsid w:val="002A56DC"/>
    <w:rsid w:val="002A7288"/>
    <w:rsid w:val="002A760A"/>
    <w:rsid w:val="002A7DF4"/>
    <w:rsid w:val="002A7F66"/>
    <w:rsid w:val="002B02AA"/>
    <w:rsid w:val="002B6227"/>
    <w:rsid w:val="002C092D"/>
    <w:rsid w:val="002C11FD"/>
    <w:rsid w:val="002C2966"/>
    <w:rsid w:val="002C2CC6"/>
    <w:rsid w:val="002C5EDC"/>
    <w:rsid w:val="002C72E9"/>
    <w:rsid w:val="002D3C2C"/>
    <w:rsid w:val="002D7590"/>
    <w:rsid w:val="002E0C5C"/>
    <w:rsid w:val="002E1FB4"/>
    <w:rsid w:val="002E2044"/>
    <w:rsid w:val="002E20D6"/>
    <w:rsid w:val="002E24A6"/>
    <w:rsid w:val="002E322B"/>
    <w:rsid w:val="002E3918"/>
    <w:rsid w:val="002E4B8B"/>
    <w:rsid w:val="002F05DE"/>
    <w:rsid w:val="002F1878"/>
    <w:rsid w:val="002F27DF"/>
    <w:rsid w:val="002F75D7"/>
    <w:rsid w:val="00300109"/>
    <w:rsid w:val="00301535"/>
    <w:rsid w:val="00301703"/>
    <w:rsid w:val="00303DE8"/>
    <w:rsid w:val="0031398C"/>
    <w:rsid w:val="00315C97"/>
    <w:rsid w:val="00316209"/>
    <w:rsid w:val="00323BB0"/>
    <w:rsid w:val="00330C79"/>
    <w:rsid w:val="00331941"/>
    <w:rsid w:val="00332165"/>
    <w:rsid w:val="003376C9"/>
    <w:rsid w:val="0034482B"/>
    <w:rsid w:val="00345227"/>
    <w:rsid w:val="00345851"/>
    <w:rsid w:val="00346829"/>
    <w:rsid w:val="00346D23"/>
    <w:rsid w:val="003471A2"/>
    <w:rsid w:val="00347711"/>
    <w:rsid w:val="00354E5B"/>
    <w:rsid w:val="00354E7A"/>
    <w:rsid w:val="003554A7"/>
    <w:rsid w:val="0036239E"/>
    <w:rsid w:val="00363EF1"/>
    <w:rsid w:val="00371D8D"/>
    <w:rsid w:val="00372032"/>
    <w:rsid w:val="003744B7"/>
    <w:rsid w:val="003745C6"/>
    <w:rsid w:val="00374B94"/>
    <w:rsid w:val="0037729B"/>
    <w:rsid w:val="003806C9"/>
    <w:rsid w:val="003806ED"/>
    <w:rsid w:val="00381CA9"/>
    <w:rsid w:val="00391080"/>
    <w:rsid w:val="0039328A"/>
    <w:rsid w:val="003A3F10"/>
    <w:rsid w:val="003A61A2"/>
    <w:rsid w:val="003A7B5B"/>
    <w:rsid w:val="003B01E1"/>
    <w:rsid w:val="003B17F9"/>
    <w:rsid w:val="003B1E3F"/>
    <w:rsid w:val="003B3576"/>
    <w:rsid w:val="003B599A"/>
    <w:rsid w:val="003C0176"/>
    <w:rsid w:val="003C3F98"/>
    <w:rsid w:val="003D080F"/>
    <w:rsid w:val="003D0A17"/>
    <w:rsid w:val="003D0DFF"/>
    <w:rsid w:val="003D147A"/>
    <w:rsid w:val="003D26EF"/>
    <w:rsid w:val="003D43EF"/>
    <w:rsid w:val="003E196F"/>
    <w:rsid w:val="003E2C11"/>
    <w:rsid w:val="003E3156"/>
    <w:rsid w:val="003E3828"/>
    <w:rsid w:val="003E3EA3"/>
    <w:rsid w:val="003E4606"/>
    <w:rsid w:val="003E5EB6"/>
    <w:rsid w:val="003F08F5"/>
    <w:rsid w:val="003F0AC9"/>
    <w:rsid w:val="003F1271"/>
    <w:rsid w:val="003F2B2F"/>
    <w:rsid w:val="003F2BE7"/>
    <w:rsid w:val="003F3CA7"/>
    <w:rsid w:val="00410FFC"/>
    <w:rsid w:val="00415AA0"/>
    <w:rsid w:val="0042130F"/>
    <w:rsid w:val="00423130"/>
    <w:rsid w:val="0042318A"/>
    <w:rsid w:val="00427343"/>
    <w:rsid w:val="0043483D"/>
    <w:rsid w:val="0043656B"/>
    <w:rsid w:val="0043766A"/>
    <w:rsid w:val="0044209D"/>
    <w:rsid w:val="00442BDC"/>
    <w:rsid w:val="004430F3"/>
    <w:rsid w:val="004439E6"/>
    <w:rsid w:val="004452D2"/>
    <w:rsid w:val="00447895"/>
    <w:rsid w:val="00450755"/>
    <w:rsid w:val="004508DD"/>
    <w:rsid w:val="004513E7"/>
    <w:rsid w:val="004516D5"/>
    <w:rsid w:val="00452EAB"/>
    <w:rsid w:val="004545D9"/>
    <w:rsid w:val="00463459"/>
    <w:rsid w:val="004640E3"/>
    <w:rsid w:val="00464337"/>
    <w:rsid w:val="00465AD6"/>
    <w:rsid w:val="00467252"/>
    <w:rsid w:val="004832FA"/>
    <w:rsid w:val="0048528C"/>
    <w:rsid w:val="00487D7D"/>
    <w:rsid w:val="00490990"/>
    <w:rsid w:val="00490F57"/>
    <w:rsid w:val="004940CA"/>
    <w:rsid w:val="004969AC"/>
    <w:rsid w:val="004A361C"/>
    <w:rsid w:val="004A7CD9"/>
    <w:rsid w:val="004B0D97"/>
    <w:rsid w:val="004B2879"/>
    <w:rsid w:val="004B4825"/>
    <w:rsid w:val="004B4B0A"/>
    <w:rsid w:val="004C28DC"/>
    <w:rsid w:val="004C3B7C"/>
    <w:rsid w:val="004C4C89"/>
    <w:rsid w:val="004C566B"/>
    <w:rsid w:val="004D5A44"/>
    <w:rsid w:val="004D75F6"/>
    <w:rsid w:val="004D7B9D"/>
    <w:rsid w:val="004E1472"/>
    <w:rsid w:val="004F65FA"/>
    <w:rsid w:val="00501AEA"/>
    <w:rsid w:val="005052DE"/>
    <w:rsid w:val="00507591"/>
    <w:rsid w:val="00507F91"/>
    <w:rsid w:val="00512D46"/>
    <w:rsid w:val="0051380A"/>
    <w:rsid w:val="005145B9"/>
    <w:rsid w:val="0051660E"/>
    <w:rsid w:val="0051791C"/>
    <w:rsid w:val="00520059"/>
    <w:rsid w:val="00525A7A"/>
    <w:rsid w:val="00530675"/>
    <w:rsid w:val="005371D0"/>
    <w:rsid w:val="0054193B"/>
    <w:rsid w:val="0054528C"/>
    <w:rsid w:val="00546862"/>
    <w:rsid w:val="00562342"/>
    <w:rsid w:val="0056249F"/>
    <w:rsid w:val="00563ED2"/>
    <w:rsid w:val="00572A53"/>
    <w:rsid w:val="005738CC"/>
    <w:rsid w:val="00581025"/>
    <w:rsid w:val="00582C44"/>
    <w:rsid w:val="00586959"/>
    <w:rsid w:val="005873C6"/>
    <w:rsid w:val="00587CF3"/>
    <w:rsid w:val="00593985"/>
    <w:rsid w:val="005966FD"/>
    <w:rsid w:val="00596D3B"/>
    <w:rsid w:val="005975C9"/>
    <w:rsid w:val="005A6605"/>
    <w:rsid w:val="005A6E4C"/>
    <w:rsid w:val="005B307E"/>
    <w:rsid w:val="005B53CD"/>
    <w:rsid w:val="005B6649"/>
    <w:rsid w:val="005B6E5C"/>
    <w:rsid w:val="005C03CA"/>
    <w:rsid w:val="005C15EF"/>
    <w:rsid w:val="005C2A84"/>
    <w:rsid w:val="005C317E"/>
    <w:rsid w:val="005C3496"/>
    <w:rsid w:val="005C3B92"/>
    <w:rsid w:val="005C46BA"/>
    <w:rsid w:val="005C4C37"/>
    <w:rsid w:val="005C5E9E"/>
    <w:rsid w:val="005D38AF"/>
    <w:rsid w:val="005D6427"/>
    <w:rsid w:val="005E01CA"/>
    <w:rsid w:val="005E2DDE"/>
    <w:rsid w:val="005E319D"/>
    <w:rsid w:val="005E4D31"/>
    <w:rsid w:val="005E653D"/>
    <w:rsid w:val="005E7071"/>
    <w:rsid w:val="005F1457"/>
    <w:rsid w:val="005F2A40"/>
    <w:rsid w:val="005F2F73"/>
    <w:rsid w:val="005F3A0B"/>
    <w:rsid w:val="005F719A"/>
    <w:rsid w:val="006031FC"/>
    <w:rsid w:val="00604E24"/>
    <w:rsid w:val="00607D5D"/>
    <w:rsid w:val="00612188"/>
    <w:rsid w:val="00615689"/>
    <w:rsid w:val="00620B45"/>
    <w:rsid w:val="0062358F"/>
    <w:rsid w:val="006250C3"/>
    <w:rsid w:val="0063391E"/>
    <w:rsid w:val="00633BA9"/>
    <w:rsid w:val="00634AF3"/>
    <w:rsid w:val="00636DAA"/>
    <w:rsid w:val="00640435"/>
    <w:rsid w:val="006410E9"/>
    <w:rsid w:val="0064457F"/>
    <w:rsid w:val="0064600D"/>
    <w:rsid w:val="00646237"/>
    <w:rsid w:val="006512C9"/>
    <w:rsid w:val="00651B17"/>
    <w:rsid w:val="006525F3"/>
    <w:rsid w:val="00656C97"/>
    <w:rsid w:val="00660BB2"/>
    <w:rsid w:val="00660D71"/>
    <w:rsid w:val="006622D9"/>
    <w:rsid w:val="00664002"/>
    <w:rsid w:val="00665DF3"/>
    <w:rsid w:val="006744F6"/>
    <w:rsid w:val="00674E92"/>
    <w:rsid w:val="00675E36"/>
    <w:rsid w:val="00677A8F"/>
    <w:rsid w:val="00684498"/>
    <w:rsid w:val="006867F8"/>
    <w:rsid w:val="00686DC4"/>
    <w:rsid w:val="00690D76"/>
    <w:rsid w:val="00693FFB"/>
    <w:rsid w:val="00695041"/>
    <w:rsid w:val="00697253"/>
    <w:rsid w:val="006A1E1F"/>
    <w:rsid w:val="006A6441"/>
    <w:rsid w:val="006B19D0"/>
    <w:rsid w:val="006C0D03"/>
    <w:rsid w:val="006C48AF"/>
    <w:rsid w:val="006C65F6"/>
    <w:rsid w:val="006C68E0"/>
    <w:rsid w:val="006C7450"/>
    <w:rsid w:val="006C7499"/>
    <w:rsid w:val="006D106D"/>
    <w:rsid w:val="006D3378"/>
    <w:rsid w:val="006E0B73"/>
    <w:rsid w:val="006E4CBE"/>
    <w:rsid w:val="006E4E6B"/>
    <w:rsid w:val="006E5264"/>
    <w:rsid w:val="006E5393"/>
    <w:rsid w:val="006F2C7C"/>
    <w:rsid w:val="006F56F6"/>
    <w:rsid w:val="00703490"/>
    <w:rsid w:val="0070368C"/>
    <w:rsid w:val="007064D5"/>
    <w:rsid w:val="00706E1A"/>
    <w:rsid w:val="00710C4C"/>
    <w:rsid w:val="007111BF"/>
    <w:rsid w:val="00711DA0"/>
    <w:rsid w:val="00714962"/>
    <w:rsid w:val="00716222"/>
    <w:rsid w:val="00717D68"/>
    <w:rsid w:val="00720B66"/>
    <w:rsid w:val="00722103"/>
    <w:rsid w:val="00724C75"/>
    <w:rsid w:val="007309CA"/>
    <w:rsid w:val="007349A8"/>
    <w:rsid w:val="00737F5A"/>
    <w:rsid w:val="0074245A"/>
    <w:rsid w:val="00744432"/>
    <w:rsid w:val="007451C1"/>
    <w:rsid w:val="00746E91"/>
    <w:rsid w:val="0075181F"/>
    <w:rsid w:val="00751BEA"/>
    <w:rsid w:val="00751E56"/>
    <w:rsid w:val="00752256"/>
    <w:rsid w:val="00752333"/>
    <w:rsid w:val="00754F73"/>
    <w:rsid w:val="00755293"/>
    <w:rsid w:val="00755DD8"/>
    <w:rsid w:val="00760F97"/>
    <w:rsid w:val="00766682"/>
    <w:rsid w:val="00767468"/>
    <w:rsid w:val="00773FF8"/>
    <w:rsid w:val="007744F6"/>
    <w:rsid w:val="00774F2F"/>
    <w:rsid w:val="00783374"/>
    <w:rsid w:val="00784836"/>
    <w:rsid w:val="007911C2"/>
    <w:rsid w:val="00792092"/>
    <w:rsid w:val="00792353"/>
    <w:rsid w:val="00795D51"/>
    <w:rsid w:val="007A12A8"/>
    <w:rsid w:val="007A48D8"/>
    <w:rsid w:val="007A6744"/>
    <w:rsid w:val="007B306D"/>
    <w:rsid w:val="007B4CFB"/>
    <w:rsid w:val="007C3B12"/>
    <w:rsid w:val="007D06AF"/>
    <w:rsid w:val="007D15E9"/>
    <w:rsid w:val="007D185D"/>
    <w:rsid w:val="007D3D42"/>
    <w:rsid w:val="007D4405"/>
    <w:rsid w:val="007D60A2"/>
    <w:rsid w:val="007D7356"/>
    <w:rsid w:val="007E0452"/>
    <w:rsid w:val="007E0DC7"/>
    <w:rsid w:val="007E1F19"/>
    <w:rsid w:val="007E3489"/>
    <w:rsid w:val="007E4DA3"/>
    <w:rsid w:val="007E62B0"/>
    <w:rsid w:val="007F0108"/>
    <w:rsid w:val="007F0619"/>
    <w:rsid w:val="007F0CF5"/>
    <w:rsid w:val="007F13E0"/>
    <w:rsid w:val="007F21A9"/>
    <w:rsid w:val="008006C9"/>
    <w:rsid w:val="008014E2"/>
    <w:rsid w:val="0080297E"/>
    <w:rsid w:val="008049E0"/>
    <w:rsid w:val="0080547E"/>
    <w:rsid w:val="00807AD8"/>
    <w:rsid w:val="008107B1"/>
    <w:rsid w:val="00812E68"/>
    <w:rsid w:val="008142F7"/>
    <w:rsid w:val="0082199A"/>
    <w:rsid w:val="00822922"/>
    <w:rsid w:val="00825A5C"/>
    <w:rsid w:val="0082634C"/>
    <w:rsid w:val="00833455"/>
    <w:rsid w:val="008349EA"/>
    <w:rsid w:val="0083728E"/>
    <w:rsid w:val="00844184"/>
    <w:rsid w:val="008465F0"/>
    <w:rsid w:val="008479FC"/>
    <w:rsid w:val="00850855"/>
    <w:rsid w:val="00850A69"/>
    <w:rsid w:val="0085285E"/>
    <w:rsid w:val="00853CC0"/>
    <w:rsid w:val="00854BA7"/>
    <w:rsid w:val="00856988"/>
    <w:rsid w:val="00860007"/>
    <w:rsid w:val="00860DDC"/>
    <w:rsid w:val="008640ED"/>
    <w:rsid w:val="00867058"/>
    <w:rsid w:val="008718EA"/>
    <w:rsid w:val="008757D0"/>
    <w:rsid w:val="00875927"/>
    <w:rsid w:val="008815EE"/>
    <w:rsid w:val="00883475"/>
    <w:rsid w:val="00890365"/>
    <w:rsid w:val="0089188F"/>
    <w:rsid w:val="00894959"/>
    <w:rsid w:val="00897A3C"/>
    <w:rsid w:val="008A2CB8"/>
    <w:rsid w:val="008A3E72"/>
    <w:rsid w:val="008A4B1F"/>
    <w:rsid w:val="008A4F03"/>
    <w:rsid w:val="008A5260"/>
    <w:rsid w:val="008B0C89"/>
    <w:rsid w:val="008B278D"/>
    <w:rsid w:val="008B33D9"/>
    <w:rsid w:val="008B3A8E"/>
    <w:rsid w:val="008B5994"/>
    <w:rsid w:val="008B6F62"/>
    <w:rsid w:val="008C176E"/>
    <w:rsid w:val="008C214A"/>
    <w:rsid w:val="008C564E"/>
    <w:rsid w:val="008C5D50"/>
    <w:rsid w:val="008D0628"/>
    <w:rsid w:val="008D344A"/>
    <w:rsid w:val="008D744E"/>
    <w:rsid w:val="008D773D"/>
    <w:rsid w:val="008E02FE"/>
    <w:rsid w:val="008E1DDD"/>
    <w:rsid w:val="008E4B1E"/>
    <w:rsid w:val="008E5FC0"/>
    <w:rsid w:val="008F0B48"/>
    <w:rsid w:val="008F2A02"/>
    <w:rsid w:val="009012AE"/>
    <w:rsid w:val="009047E1"/>
    <w:rsid w:val="00912AAC"/>
    <w:rsid w:val="009135DD"/>
    <w:rsid w:val="00916C48"/>
    <w:rsid w:val="00921521"/>
    <w:rsid w:val="0092797F"/>
    <w:rsid w:val="0093076C"/>
    <w:rsid w:val="0093411C"/>
    <w:rsid w:val="00936E5C"/>
    <w:rsid w:val="00937A53"/>
    <w:rsid w:val="009404A1"/>
    <w:rsid w:val="00946BDE"/>
    <w:rsid w:val="00956DCB"/>
    <w:rsid w:val="00963789"/>
    <w:rsid w:val="00971119"/>
    <w:rsid w:val="0097299B"/>
    <w:rsid w:val="00975B84"/>
    <w:rsid w:val="00977604"/>
    <w:rsid w:val="0098067B"/>
    <w:rsid w:val="00985698"/>
    <w:rsid w:val="00991468"/>
    <w:rsid w:val="009914FB"/>
    <w:rsid w:val="009915CB"/>
    <w:rsid w:val="00993922"/>
    <w:rsid w:val="00996BCB"/>
    <w:rsid w:val="009A16BE"/>
    <w:rsid w:val="009A275D"/>
    <w:rsid w:val="009A5273"/>
    <w:rsid w:val="009A71D0"/>
    <w:rsid w:val="009B1C85"/>
    <w:rsid w:val="009B36DE"/>
    <w:rsid w:val="009B3E9D"/>
    <w:rsid w:val="009B4313"/>
    <w:rsid w:val="009B6A3B"/>
    <w:rsid w:val="009C0E22"/>
    <w:rsid w:val="009C5FAA"/>
    <w:rsid w:val="009D02B5"/>
    <w:rsid w:val="009D31BE"/>
    <w:rsid w:val="009D382F"/>
    <w:rsid w:val="009D4444"/>
    <w:rsid w:val="009D5C34"/>
    <w:rsid w:val="009D7586"/>
    <w:rsid w:val="009E6312"/>
    <w:rsid w:val="009F293C"/>
    <w:rsid w:val="009F297F"/>
    <w:rsid w:val="009F76F1"/>
    <w:rsid w:val="00A00314"/>
    <w:rsid w:val="00A03A7D"/>
    <w:rsid w:val="00A04F3A"/>
    <w:rsid w:val="00A11547"/>
    <w:rsid w:val="00A11D92"/>
    <w:rsid w:val="00A20FD8"/>
    <w:rsid w:val="00A2372D"/>
    <w:rsid w:val="00A23775"/>
    <w:rsid w:val="00A2686D"/>
    <w:rsid w:val="00A34151"/>
    <w:rsid w:val="00A357ED"/>
    <w:rsid w:val="00A41FBC"/>
    <w:rsid w:val="00A424C2"/>
    <w:rsid w:val="00A42A42"/>
    <w:rsid w:val="00A4423D"/>
    <w:rsid w:val="00A45CEE"/>
    <w:rsid w:val="00A4786B"/>
    <w:rsid w:val="00A50143"/>
    <w:rsid w:val="00A5470F"/>
    <w:rsid w:val="00A57EE3"/>
    <w:rsid w:val="00A604AE"/>
    <w:rsid w:val="00A61D78"/>
    <w:rsid w:val="00A62B2B"/>
    <w:rsid w:val="00A64817"/>
    <w:rsid w:val="00A71BBA"/>
    <w:rsid w:val="00A7616D"/>
    <w:rsid w:val="00A76A26"/>
    <w:rsid w:val="00A77286"/>
    <w:rsid w:val="00A77E6B"/>
    <w:rsid w:val="00A84286"/>
    <w:rsid w:val="00A855D2"/>
    <w:rsid w:val="00A90061"/>
    <w:rsid w:val="00A9040A"/>
    <w:rsid w:val="00A90DED"/>
    <w:rsid w:val="00AA15BA"/>
    <w:rsid w:val="00AA3138"/>
    <w:rsid w:val="00AA3420"/>
    <w:rsid w:val="00AA3BDF"/>
    <w:rsid w:val="00AA78C2"/>
    <w:rsid w:val="00AB19DF"/>
    <w:rsid w:val="00AB273E"/>
    <w:rsid w:val="00AB7735"/>
    <w:rsid w:val="00AB7A73"/>
    <w:rsid w:val="00AB7CE4"/>
    <w:rsid w:val="00AC0CA5"/>
    <w:rsid w:val="00AC21FF"/>
    <w:rsid w:val="00AC48B7"/>
    <w:rsid w:val="00AC4C5A"/>
    <w:rsid w:val="00AC5B44"/>
    <w:rsid w:val="00AC79B8"/>
    <w:rsid w:val="00AD1441"/>
    <w:rsid w:val="00AD3969"/>
    <w:rsid w:val="00AD403A"/>
    <w:rsid w:val="00AE029E"/>
    <w:rsid w:val="00AE199D"/>
    <w:rsid w:val="00AE4199"/>
    <w:rsid w:val="00AE4C27"/>
    <w:rsid w:val="00AE5365"/>
    <w:rsid w:val="00AE776C"/>
    <w:rsid w:val="00AF0128"/>
    <w:rsid w:val="00AF07D2"/>
    <w:rsid w:val="00AF0DA9"/>
    <w:rsid w:val="00AF2A5D"/>
    <w:rsid w:val="00AF482B"/>
    <w:rsid w:val="00AF5DF9"/>
    <w:rsid w:val="00AF6B82"/>
    <w:rsid w:val="00B03502"/>
    <w:rsid w:val="00B04C25"/>
    <w:rsid w:val="00B07A6E"/>
    <w:rsid w:val="00B1208C"/>
    <w:rsid w:val="00B13D3D"/>
    <w:rsid w:val="00B141E7"/>
    <w:rsid w:val="00B20CDD"/>
    <w:rsid w:val="00B21258"/>
    <w:rsid w:val="00B2286B"/>
    <w:rsid w:val="00B24F1D"/>
    <w:rsid w:val="00B306DE"/>
    <w:rsid w:val="00B312A6"/>
    <w:rsid w:val="00B32370"/>
    <w:rsid w:val="00B330DC"/>
    <w:rsid w:val="00B34020"/>
    <w:rsid w:val="00B34A2A"/>
    <w:rsid w:val="00B34CA6"/>
    <w:rsid w:val="00B35A08"/>
    <w:rsid w:val="00B36378"/>
    <w:rsid w:val="00B3643D"/>
    <w:rsid w:val="00B37B99"/>
    <w:rsid w:val="00B402E5"/>
    <w:rsid w:val="00B4267E"/>
    <w:rsid w:val="00B50CD8"/>
    <w:rsid w:val="00B51F67"/>
    <w:rsid w:val="00B52811"/>
    <w:rsid w:val="00B52CF8"/>
    <w:rsid w:val="00B52F91"/>
    <w:rsid w:val="00B534F4"/>
    <w:rsid w:val="00B557A7"/>
    <w:rsid w:val="00B56851"/>
    <w:rsid w:val="00B5757D"/>
    <w:rsid w:val="00B6030F"/>
    <w:rsid w:val="00B72F6A"/>
    <w:rsid w:val="00B74866"/>
    <w:rsid w:val="00B74F3C"/>
    <w:rsid w:val="00B809FF"/>
    <w:rsid w:val="00B84662"/>
    <w:rsid w:val="00B8526A"/>
    <w:rsid w:val="00B87A19"/>
    <w:rsid w:val="00B87D2F"/>
    <w:rsid w:val="00B93CDC"/>
    <w:rsid w:val="00B957D3"/>
    <w:rsid w:val="00B9753B"/>
    <w:rsid w:val="00BA0E58"/>
    <w:rsid w:val="00BA747C"/>
    <w:rsid w:val="00BB0537"/>
    <w:rsid w:val="00BB4949"/>
    <w:rsid w:val="00BB5106"/>
    <w:rsid w:val="00BB5E87"/>
    <w:rsid w:val="00BB72D8"/>
    <w:rsid w:val="00BB7863"/>
    <w:rsid w:val="00BC29F0"/>
    <w:rsid w:val="00BC6AAF"/>
    <w:rsid w:val="00BD1228"/>
    <w:rsid w:val="00BD57C0"/>
    <w:rsid w:val="00BD59BF"/>
    <w:rsid w:val="00BE2106"/>
    <w:rsid w:val="00BE5FCA"/>
    <w:rsid w:val="00BE6B0D"/>
    <w:rsid w:val="00BF0D96"/>
    <w:rsid w:val="00BF626D"/>
    <w:rsid w:val="00BF6BFE"/>
    <w:rsid w:val="00BF7E42"/>
    <w:rsid w:val="00BF7E49"/>
    <w:rsid w:val="00C036F0"/>
    <w:rsid w:val="00C10D2D"/>
    <w:rsid w:val="00C114F4"/>
    <w:rsid w:val="00C138E6"/>
    <w:rsid w:val="00C17355"/>
    <w:rsid w:val="00C20345"/>
    <w:rsid w:val="00C22DC8"/>
    <w:rsid w:val="00C2372F"/>
    <w:rsid w:val="00C27A65"/>
    <w:rsid w:val="00C313DC"/>
    <w:rsid w:val="00C32993"/>
    <w:rsid w:val="00C33CEA"/>
    <w:rsid w:val="00C402A0"/>
    <w:rsid w:val="00C4157B"/>
    <w:rsid w:val="00C425D9"/>
    <w:rsid w:val="00C42D48"/>
    <w:rsid w:val="00C45F75"/>
    <w:rsid w:val="00C460A0"/>
    <w:rsid w:val="00C54F84"/>
    <w:rsid w:val="00C61D11"/>
    <w:rsid w:val="00C62220"/>
    <w:rsid w:val="00C64861"/>
    <w:rsid w:val="00C721A6"/>
    <w:rsid w:val="00C73375"/>
    <w:rsid w:val="00C7365B"/>
    <w:rsid w:val="00C75383"/>
    <w:rsid w:val="00C81896"/>
    <w:rsid w:val="00C81D40"/>
    <w:rsid w:val="00C82420"/>
    <w:rsid w:val="00C86227"/>
    <w:rsid w:val="00C86492"/>
    <w:rsid w:val="00C8747D"/>
    <w:rsid w:val="00C946A6"/>
    <w:rsid w:val="00C946F0"/>
    <w:rsid w:val="00CA047D"/>
    <w:rsid w:val="00CA0887"/>
    <w:rsid w:val="00CA4029"/>
    <w:rsid w:val="00CA49BC"/>
    <w:rsid w:val="00CA4CBC"/>
    <w:rsid w:val="00CA53D9"/>
    <w:rsid w:val="00CA6D40"/>
    <w:rsid w:val="00CA7BD6"/>
    <w:rsid w:val="00CB0503"/>
    <w:rsid w:val="00CB2867"/>
    <w:rsid w:val="00CC0FB1"/>
    <w:rsid w:val="00CC15C7"/>
    <w:rsid w:val="00CC2961"/>
    <w:rsid w:val="00CC29FC"/>
    <w:rsid w:val="00CC3FB5"/>
    <w:rsid w:val="00CC45F3"/>
    <w:rsid w:val="00CC7704"/>
    <w:rsid w:val="00CC7F18"/>
    <w:rsid w:val="00CD3491"/>
    <w:rsid w:val="00CD573E"/>
    <w:rsid w:val="00CD593B"/>
    <w:rsid w:val="00CD7900"/>
    <w:rsid w:val="00CE02AD"/>
    <w:rsid w:val="00CE2B76"/>
    <w:rsid w:val="00CE32E8"/>
    <w:rsid w:val="00CF20E2"/>
    <w:rsid w:val="00CF2616"/>
    <w:rsid w:val="00CF2EBC"/>
    <w:rsid w:val="00CF730F"/>
    <w:rsid w:val="00D03C80"/>
    <w:rsid w:val="00D03D8D"/>
    <w:rsid w:val="00D129A2"/>
    <w:rsid w:val="00D12B76"/>
    <w:rsid w:val="00D25B5C"/>
    <w:rsid w:val="00D25C74"/>
    <w:rsid w:val="00D365AD"/>
    <w:rsid w:val="00D36F94"/>
    <w:rsid w:val="00D407A2"/>
    <w:rsid w:val="00D408D7"/>
    <w:rsid w:val="00D430A6"/>
    <w:rsid w:val="00D50C87"/>
    <w:rsid w:val="00D5251C"/>
    <w:rsid w:val="00D53FAE"/>
    <w:rsid w:val="00D550F5"/>
    <w:rsid w:val="00D6009F"/>
    <w:rsid w:val="00D610D1"/>
    <w:rsid w:val="00D64F59"/>
    <w:rsid w:val="00D657B9"/>
    <w:rsid w:val="00D65E08"/>
    <w:rsid w:val="00D66E54"/>
    <w:rsid w:val="00D702AC"/>
    <w:rsid w:val="00D7063D"/>
    <w:rsid w:val="00D70CE4"/>
    <w:rsid w:val="00D72745"/>
    <w:rsid w:val="00D751F4"/>
    <w:rsid w:val="00D7682B"/>
    <w:rsid w:val="00D773AF"/>
    <w:rsid w:val="00D778B4"/>
    <w:rsid w:val="00D80692"/>
    <w:rsid w:val="00D8093F"/>
    <w:rsid w:val="00D80E98"/>
    <w:rsid w:val="00D81E69"/>
    <w:rsid w:val="00D862B9"/>
    <w:rsid w:val="00D86870"/>
    <w:rsid w:val="00D87A60"/>
    <w:rsid w:val="00D90AB3"/>
    <w:rsid w:val="00D91E4D"/>
    <w:rsid w:val="00D9626F"/>
    <w:rsid w:val="00D96E52"/>
    <w:rsid w:val="00D97F0E"/>
    <w:rsid w:val="00DA3209"/>
    <w:rsid w:val="00DA3E13"/>
    <w:rsid w:val="00DB0512"/>
    <w:rsid w:val="00DB33FD"/>
    <w:rsid w:val="00DB5160"/>
    <w:rsid w:val="00DC0B8E"/>
    <w:rsid w:val="00DC3D71"/>
    <w:rsid w:val="00DD09A3"/>
    <w:rsid w:val="00DD73E6"/>
    <w:rsid w:val="00DE4303"/>
    <w:rsid w:val="00DE6EF0"/>
    <w:rsid w:val="00DF1EC5"/>
    <w:rsid w:val="00DF465E"/>
    <w:rsid w:val="00DF6905"/>
    <w:rsid w:val="00E04EDC"/>
    <w:rsid w:val="00E05B2C"/>
    <w:rsid w:val="00E05D8E"/>
    <w:rsid w:val="00E1141D"/>
    <w:rsid w:val="00E118E5"/>
    <w:rsid w:val="00E1328C"/>
    <w:rsid w:val="00E159E9"/>
    <w:rsid w:val="00E17823"/>
    <w:rsid w:val="00E219BA"/>
    <w:rsid w:val="00E23435"/>
    <w:rsid w:val="00E23E33"/>
    <w:rsid w:val="00E2471C"/>
    <w:rsid w:val="00E258FA"/>
    <w:rsid w:val="00E32E37"/>
    <w:rsid w:val="00E32EF2"/>
    <w:rsid w:val="00E35FD8"/>
    <w:rsid w:val="00E41DD1"/>
    <w:rsid w:val="00E43E7D"/>
    <w:rsid w:val="00E457E6"/>
    <w:rsid w:val="00E45C3B"/>
    <w:rsid w:val="00E47659"/>
    <w:rsid w:val="00E47751"/>
    <w:rsid w:val="00E5273B"/>
    <w:rsid w:val="00E55A09"/>
    <w:rsid w:val="00E62194"/>
    <w:rsid w:val="00E653C6"/>
    <w:rsid w:val="00E67750"/>
    <w:rsid w:val="00E71746"/>
    <w:rsid w:val="00E7183E"/>
    <w:rsid w:val="00E744FB"/>
    <w:rsid w:val="00E75480"/>
    <w:rsid w:val="00E76513"/>
    <w:rsid w:val="00E80753"/>
    <w:rsid w:val="00E821C5"/>
    <w:rsid w:val="00E84012"/>
    <w:rsid w:val="00E859D5"/>
    <w:rsid w:val="00E85F6C"/>
    <w:rsid w:val="00E87538"/>
    <w:rsid w:val="00E87BCA"/>
    <w:rsid w:val="00E91BE0"/>
    <w:rsid w:val="00E91C8C"/>
    <w:rsid w:val="00E93A52"/>
    <w:rsid w:val="00EA153A"/>
    <w:rsid w:val="00EA570C"/>
    <w:rsid w:val="00EA7BCD"/>
    <w:rsid w:val="00EB295B"/>
    <w:rsid w:val="00EB3AD9"/>
    <w:rsid w:val="00EB5D84"/>
    <w:rsid w:val="00EB7D97"/>
    <w:rsid w:val="00EC1301"/>
    <w:rsid w:val="00EC1517"/>
    <w:rsid w:val="00EC1A77"/>
    <w:rsid w:val="00EC3DD0"/>
    <w:rsid w:val="00EC427D"/>
    <w:rsid w:val="00EC623C"/>
    <w:rsid w:val="00ED5DF9"/>
    <w:rsid w:val="00ED69BF"/>
    <w:rsid w:val="00EE0EB0"/>
    <w:rsid w:val="00EE31F4"/>
    <w:rsid w:val="00EE3461"/>
    <w:rsid w:val="00EE3A51"/>
    <w:rsid w:val="00EE5526"/>
    <w:rsid w:val="00EE7A1F"/>
    <w:rsid w:val="00EF24A9"/>
    <w:rsid w:val="00EF2B8B"/>
    <w:rsid w:val="00EF4BAB"/>
    <w:rsid w:val="00EF4E44"/>
    <w:rsid w:val="00EF7993"/>
    <w:rsid w:val="00F028E0"/>
    <w:rsid w:val="00F03652"/>
    <w:rsid w:val="00F056B4"/>
    <w:rsid w:val="00F067BF"/>
    <w:rsid w:val="00F06A5D"/>
    <w:rsid w:val="00F06EA3"/>
    <w:rsid w:val="00F12A18"/>
    <w:rsid w:val="00F12EA6"/>
    <w:rsid w:val="00F141AF"/>
    <w:rsid w:val="00F1555F"/>
    <w:rsid w:val="00F16D2A"/>
    <w:rsid w:val="00F20B75"/>
    <w:rsid w:val="00F21246"/>
    <w:rsid w:val="00F2138A"/>
    <w:rsid w:val="00F21BEB"/>
    <w:rsid w:val="00F21FC0"/>
    <w:rsid w:val="00F22859"/>
    <w:rsid w:val="00F248FB"/>
    <w:rsid w:val="00F25785"/>
    <w:rsid w:val="00F26F16"/>
    <w:rsid w:val="00F27250"/>
    <w:rsid w:val="00F27889"/>
    <w:rsid w:val="00F32D9F"/>
    <w:rsid w:val="00F3521A"/>
    <w:rsid w:val="00F41513"/>
    <w:rsid w:val="00F418CB"/>
    <w:rsid w:val="00F45CF5"/>
    <w:rsid w:val="00F47187"/>
    <w:rsid w:val="00F47CBC"/>
    <w:rsid w:val="00F53806"/>
    <w:rsid w:val="00F54E07"/>
    <w:rsid w:val="00F61948"/>
    <w:rsid w:val="00F64796"/>
    <w:rsid w:val="00F67A9F"/>
    <w:rsid w:val="00F7322B"/>
    <w:rsid w:val="00F7336B"/>
    <w:rsid w:val="00F77050"/>
    <w:rsid w:val="00F77E5F"/>
    <w:rsid w:val="00F814DE"/>
    <w:rsid w:val="00F8191F"/>
    <w:rsid w:val="00F845AD"/>
    <w:rsid w:val="00F84CE6"/>
    <w:rsid w:val="00F90A26"/>
    <w:rsid w:val="00F91160"/>
    <w:rsid w:val="00F93918"/>
    <w:rsid w:val="00F96D67"/>
    <w:rsid w:val="00FA0AB8"/>
    <w:rsid w:val="00FA1C12"/>
    <w:rsid w:val="00FA2953"/>
    <w:rsid w:val="00FA44E5"/>
    <w:rsid w:val="00FB4A1C"/>
    <w:rsid w:val="00FB6540"/>
    <w:rsid w:val="00FB7D0B"/>
    <w:rsid w:val="00FC1E03"/>
    <w:rsid w:val="00FC1EAB"/>
    <w:rsid w:val="00FC33CF"/>
    <w:rsid w:val="00FD21AE"/>
    <w:rsid w:val="00FD3EED"/>
    <w:rsid w:val="00FD61FA"/>
    <w:rsid w:val="00FD7222"/>
    <w:rsid w:val="00FE2079"/>
    <w:rsid w:val="00FF02D7"/>
    <w:rsid w:val="00FF27D5"/>
    <w:rsid w:val="00FF2911"/>
    <w:rsid w:val="00FF2C36"/>
    <w:rsid w:val="00FF4470"/>
    <w:rsid w:val="00FF4ECC"/>
    <w:rsid w:val="00FF62F5"/>
    <w:rsid w:val="00FF7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6">
      <o:colormru v:ext="edit" colors="#ffc,#e6e7e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F8"/>
    <w:rPr>
      <w:rFonts w:ascii="Verdana" w:hAnsi="Verdana" w:cs="Arial"/>
      <w:sz w:val="18"/>
      <w:szCs w:val="16"/>
    </w:rPr>
  </w:style>
  <w:style w:type="paragraph" w:styleId="Heading1">
    <w:name w:val="heading 1"/>
    <w:basedOn w:val="Normal"/>
    <w:next w:val="Normal"/>
    <w:qFormat/>
    <w:rsid w:val="00D36F94"/>
    <w:pPr>
      <w:keepNext/>
      <w:spacing w:before="240" w:after="60"/>
      <w:outlineLvl w:val="0"/>
    </w:pPr>
    <w:rPr>
      <w:rFonts w:ascii="Arial" w:hAnsi="Arial"/>
      <w:b/>
      <w:bCs/>
      <w:kern w:val="32"/>
      <w:sz w:val="32"/>
      <w:szCs w:val="32"/>
    </w:rPr>
  </w:style>
  <w:style w:type="paragraph" w:styleId="Heading2">
    <w:name w:val="heading 2"/>
    <w:basedOn w:val="Normal"/>
    <w:next w:val="Normal"/>
    <w:uiPriority w:val="9"/>
    <w:qFormat/>
    <w:rsid w:val="000C4215"/>
    <w:pPr>
      <w:keepNext/>
      <w:jc w:val="center"/>
      <w:outlineLvl w:val="1"/>
    </w:pPr>
    <w:rPr>
      <w:b/>
      <w:bCs/>
      <w:sz w:val="20"/>
    </w:rPr>
  </w:style>
  <w:style w:type="paragraph" w:styleId="Heading3">
    <w:name w:val="heading 3"/>
    <w:basedOn w:val="Normal"/>
    <w:next w:val="Normal"/>
    <w:qFormat/>
    <w:rsid w:val="005738CC"/>
    <w:pPr>
      <w:keepNext/>
      <w:spacing w:before="240" w:after="60"/>
      <w:outlineLvl w:val="2"/>
    </w:pPr>
    <w:rPr>
      <w:rFonts w:ascii="Arial" w:hAnsi="Arial"/>
      <w:b/>
      <w:bCs/>
      <w:sz w:val="28"/>
      <w:szCs w:val="26"/>
    </w:rPr>
  </w:style>
  <w:style w:type="paragraph" w:styleId="Heading4">
    <w:name w:val="heading 4"/>
    <w:basedOn w:val="Normal"/>
    <w:next w:val="Normal"/>
    <w:qFormat/>
    <w:rsid w:val="00F5380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0C4215"/>
    <w:pPr>
      <w:keepNext/>
      <w:tabs>
        <w:tab w:val="left" w:pos="3969"/>
        <w:tab w:val="left" w:pos="4820"/>
      </w:tabs>
      <w:ind w:right="41"/>
      <w:jc w:val="center"/>
      <w:outlineLvl w:val="4"/>
    </w:pPr>
    <w:rPr>
      <w:sz w:val="20"/>
    </w:rPr>
  </w:style>
  <w:style w:type="paragraph" w:styleId="Heading6">
    <w:name w:val="heading 6"/>
    <w:basedOn w:val="Normal"/>
    <w:next w:val="Normal"/>
    <w:qFormat/>
    <w:rsid w:val="002D3C2C"/>
    <w:pPr>
      <w:spacing w:before="240" w:after="60"/>
      <w:jc w:val="both"/>
      <w:outlineLvl w:val="5"/>
    </w:pPr>
    <w:rPr>
      <w:rFonts w:ascii="Times New Roman" w:hAnsi="Times New Roman" w:cs="Times New Roman"/>
      <w:b/>
      <w:bCs/>
      <w:sz w:val="22"/>
      <w:szCs w:val="22"/>
      <w:lang w:eastAsia="en-US"/>
    </w:rPr>
  </w:style>
  <w:style w:type="paragraph" w:styleId="Heading7">
    <w:name w:val="heading 7"/>
    <w:basedOn w:val="Normal"/>
    <w:next w:val="Normal"/>
    <w:qFormat/>
    <w:rsid w:val="000C4215"/>
    <w:pPr>
      <w:keepNext/>
      <w:ind w:right="-51"/>
      <w:outlineLvl w:val="6"/>
    </w:pPr>
    <w:rPr>
      <w:rFonts w:ascii="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C4215"/>
    <w:rPr>
      <w:vertAlign w:val="superscript"/>
    </w:rPr>
  </w:style>
  <w:style w:type="paragraph" w:styleId="Footer">
    <w:name w:val="footer"/>
    <w:basedOn w:val="Normal"/>
    <w:link w:val="FooterChar"/>
    <w:uiPriority w:val="99"/>
    <w:rsid w:val="000C4215"/>
    <w:pPr>
      <w:tabs>
        <w:tab w:val="center" w:pos="4153"/>
        <w:tab w:val="right" w:pos="8306"/>
      </w:tabs>
    </w:pPr>
    <w:rPr>
      <w:rFonts w:ascii="CG Times (W1)" w:hAnsi="CG Times (W1)" w:cs="Times New Roman"/>
      <w:sz w:val="20"/>
      <w:szCs w:val="20"/>
      <w:lang w:eastAsia="en-US"/>
    </w:rPr>
  </w:style>
  <w:style w:type="paragraph" w:styleId="EndnoteText">
    <w:name w:val="endnote text"/>
    <w:basedOn w:val="Normal"/>
    <w:semiHidden/>
    <w:rsid w:val="000C4215"/>
    <w:rPr>
      <w:rFonts w:ascii="Times New Roman" w:hAnsi="Times New Roman" w:cs="Times New Roman"/>
      <w:sz w:val="20"/>
      <w:szCs w:val="20"/>
      <w:lang w:val="en-IE" w:eastAsia="en-US"/>
    </w:rPr>
  </w:style>
  <w:style w:type="character" w:styleId="Hyperlink">
    <w:name w:val="Hyperlink"/>
    <w:basedOn w:val="DefaultParagraphFont"/>
    <w:uiPriority w:val="99"/>
    <w:rsid w:val="000C4215"/>
    <w:rPr>
      <w:color w:val="0000FF"/>
      <w:u w:val="single"/>
    </w:rPr>
  </w:style>
  <w:style w:type="table" w:styleId="TableGrid">
    <w:name w:val="Table Grid"/>
    <w:basedOn w:val="TableNormal"/>
    <w:uiPriority w:val="59"/>
    <w:rsid w:val="000C4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678F"/>
    <w:pPr>
      <w:tabs>
        <w:tab w:val="center" w:pos="4153"/>
        <w:tab w:val="right" w:pos="8306"/>
      </w:tabs>
    </w:pPr>
  </w:style>
  <w:style w:type="character" w:styleId="PageNumber">
    <w:name w:val="page number"/>
    <w:basedOn w:val="DefaultParagraphFont"/>
    <w:rsid w:val="0006678F"/>
  </w:style>
  <w:style w:type="paragraph" w:styleId="FootnoteText">
    <w:name w:val="footnote text"/>
    <w:basedOn w:val="Normal"/>
    <w:semiHidden/>
    <w:rsid w:val="00A61D78"/>
    <w:rPr>
      <w:sz w:val="20"/>
      <w:szCs w:val="20"/>
    </w:rPr>
  </w:style>
  <w:style w:type="character" w:styleId="FootnoteReference">
    <w:name w:val="footnote reference"/>
    <w:basedOn w:val="DefaultParagraphFont"/>
    <w:semiHidden/>
    <w:rsid w:val="00A61D78"/>
    <w:rPr>
      <w:vertAlign w:val="superscript"/>
    </w:rPr>
  </w:style>
  <w:style w:type="paragraph" w:customStyle="1" w:styleId="Entry">
    <w:name w:val="Entry"/>
    <w:basedOn w:val="Normal"/>
    <w:autoRedefine/>
    <w:rsid w:val="00FC1EAB"/>
    <w:pPr>
      <w:tabs>
        <w:tab w:val="left" w:pos="720"/>
      </w:tabs>
      <w:ind w:left="720" w:hanging="720"/>
      <w:jc w:val="both"/>
    </w:pPr>
    <w:rPr>
      <w:i/>
      <w:color w:val="000080"/>
      <w:szCs w:val="18"/>
    </w:rPr>
  </w:style>
  <w:style w:type="paragraph" w:customStyle="1" w:styleId="Style1">
    <w:name w:val="Style1"/>
    <w:basedOn w:val="Normal"/>
    <w:rsid w:val="005738CC"/>
    <w:pPr>
      <w:spacing w:before="240" w:after="60"/>
    </w:pPr>
    <w:rPr>
      <w:rFonts w:ascii="Arial" w:hAnsi="Arial"/>
      <w:i/>
      <w:sz w:val="22"/>
    </w:rPr>
  </w:style>
  <w:style w:type="paragraph" w:customStyle="1" w:styleId="Lines">
    <w:name w:val="Lines"/>
    <w:basedOn w:val="Normal"/>
    <w:link w:val="LinesChar"/>
    <w:rsid w:val="00651B17"/>
    <w:pPr>
      <w:spacing w:before="300" w:after="260"/>
    </w:pPr>
    <w:rPr>
      <w:rFonts w:ascii="Arial" w:hAnsi="Arial"/>
      <w:color w:val="99CCFF"/>
      <w:sz w:val="22"/>
    </w:rPr>
  </w:style>
  <w:style w:type="character" w:customStyle="1" w:styleId="LinesChar">
    <w:name w:val="Lines Char"/>
    <w:basedOn w:val="DefaultParagraphFont"/>
    <w:link w:val="Lines"/>
    <w:rsid w:val="00651B17"/>
    <w:rPr>
      <w:rFonts w:ascii="Arial" w:hAnsi="Arial" w:cs="Arial"/>
      <w:color w:val="99CCFF"/>
      <w:sz w:val="22"/>
      <w:szCs w:val="16"/>
      <w:lang w:val="en-GB" w:eastAsia="en-GB" w:bidi="ar-SA"/>
    </w:rPr>
  </w:style>
  <w:style w:type="paragraph" w:customStyle="1" w:styleId="CarattereCarattereChar">
    <w:name w:val="Carattere Carattere Char"/>
    <w:basedOn w:val="Normal"/>
    <w:rsid w:val="00193316"/>
    <w:pPr>
      <w:spacing w:after="160" w:line="240" w:lineRule="exact"/>
    </w:pPr>
    <w:rPr>
      <w:rFonts w:ascii="Tahoma" w:hAnsi="Tahoma" w:cs="Times New Roman"/>
      <w:sz w:val="20"/>
      <w:szCs w:val="20"/>
      <w:lang w:val="en-US" w:eastAsia="en-US"/>
    </w:rPr>
  </w:style>
  <w:style w:type="paragraph" w:customStyle="1" w:styleId="TITLESMALL">
    <w:name w:val="TITLE SMALL"/>
    <w:basedOn w:val="Normal"/>
    <w:rsid w:val="00DF465E"/>
    <w:pPr>
      <w:pBdr>
        <w:bottom w:val="single" w:sz="6" w:space="1" w:color="auto"/>
      </w:pBdr>
      <w:spacing w:before="120" w:after="120"/>
      <w:jc w:val="center"/>
    </w:pPr>
    <w:rPr>
      <w:rFonts w:ascii="Arial" w:hAnsi="Arial" w:cs="Times New Roman"/>
      <w:b/>
      <w:bCs/>
      <w:sz w:val="22"/>
      <w:szCs w:val="20"/>
      <w:lang w:eastAsia="en-US"/>
    </w:rPr>
  </w:style>
  <w:style w:type="paragraph" w:customStyle="1" w:styleId="Style">
    <w:name w:val="Style"/>
    <w:rsid w:val="002A7DF4"/>
    <w:pPr>
      <w:widowControl w:val="0"/>
      <w:autoSpaceDE w:val="0"/>
      <w:autoSpaceDN w:val="0"/>
      <w:adjustRightInd w:val="0"/>
    </w:pPr>
    <w:rPr>
      <w:sz w:val="24"/>
      <w:szCs w:val="24"/>
      <w:lang w:val="en-US" w:eastAsia="en-US"/>
    </w:rPr>
  </w:style>
  <w:style w:type="character" w:styleId="FollowedHyperlink">
    <w:name w:val="FollowedHyperlink"/>
    <w:basedOn w:val="DefaultParagraphFont"/>
    <w:rsid w:val="006A1E1F"/>
    <w:rPr>
      <w:color w:val="800080"/>
      <w:u w:val="single"/>
    </w:rPr>
  </w:style>
  <w:style w:type="paragraph" w:styleId="BalloonText">
    <w:name w:val="Balloon Text"/>
    <w:basedOn w:val="Normal"/>
    <w:semiHidden/>
    <w:rsid w:val="009F297F"/>
    <w:rPr>
      <w:rFonts w:ascii="Tahoma" w:hAnsi="Tahoma" w:cs="Tahoma"/>
      <w:sz w:val="16"/>
    </w:rPr>
  </w:style>
  <w:style w:type="character" w:styleId="CommentReference">
    <w:name w:val="annotation reference"/>
    <w:basedOn w:val="DefaultParagraphFont"/>
    <w:semiHidden/>
    <w:rsid w:val="00B56851"/>
    <w:rPr>
      <w:sz w:val="16"/>
      <w:szCs w:val="16"/>
    </w:rPr>
  </w:style>
  <w:style w:type="paragraph" w:styleId="TOC1">
    <w:name w:val="toc 1"/>
    <w:basedOn w:val="Normal"/>
    <w:next w:val="Normal"/>
    <w:autoRedefine/>
    <w:semiHidden/>
    <w:rsid w:val="00D36F94"/>
    <w:rPr>
      <w:rFonts w:ascii="Arial" w:hAnsi="Arial" w:cs="Times New Roman"/>
      <w:sz w:val="24"/>
      <w:szCs w:val="20"/>
      <w:lang w:eastAsia="en-US"/>
    </w:rPr>
  </w:style>
  <w:style w:type="paragraph" w:styleId="BlockText">
    <w:name w:val="Block Text"/>
    <w:basedOn w:val="Normal"/>
    <w:rsid w:val="00F53806"/>
    <w:pPr>
      <w:ind w:left="114" w:right="-115"/>
      <w:jc w:val="both"/>
    </w:pPr>
    <w:rPr>
      <w:rFonts w:ascii="Helvetica" w:hAnsi="Helvetica"/>
      <w:bCs/>
      <w:i/>
      <w:iCs/>
      <w:sz w:val="20"/>
      <w:szCs w:val="24"/>
      <w:lang w:eastAsia="en-US"/>
    </w:rPr>
  </w:style>
  <w:style w:type="paragraph" w:customStyle="1" w:styleId="Bullets">
    <w:name w:val="Bullets"/>
    <w:basedOn w:val="Normal"/>
    <w:rsid w:val="00B34CA6"/>
    <w:pPr>
      <w:numPr>
        <w:numId w:val="1"/>
      </w:numPr>
      <w:spacing w:before="120" w:after="120"/>
      <w:jc w:val="both"/>
    </w:pPr>
    <w:rPr>
      <w:rFonts w:ascii="Arial" w:hAnsi="Arial" w:cs="Times New Roman"/>
      <w:sz w:val="22"/>
      <w:szCs w:val="24"/>
      <w:lang w:eastAsia="en-US"/>
    </w:rPr>
  </w:style>
  <w:style w:type="paragraph" w:customStyle="1" w:styleId="CarattereCarattereChar0">
    <w:name w:val="Carattere Carattere Char"/>
    <w:basedOn w:val="Normal"/>
    <w:rsid w:val="00DF465E"/>
    <w:pPr>
      <w:spacing w:after="160" w:line="240" w:lineRule="exact"/>
    </w:pPr>
    <w:rPr>
      <w:rFonts w:ascii="Tahoma" w:hAnsi="Tahoma" w:cs="Times New Roman"/>
      <w:sz w:val="20"/>
      <w:szCs w:val="20"/>
      <w:lang w:val="en-US" w:eastAsia="en-US"/>
    </w:rPr>
  </w:style>
  <w:style w:type="paragraph" w:styleId="CommentText">
    <w:name w:val="annotation text"/>
    <w:basedOn w:val="Normal"/>
    <w:semiHidden/>
    <w:rsid w:val="006C0D03"/>
    <w:rPr>
      <w:sz w:val="20"/>
      <w:szCs w:val="20"/>
    </w:rPr>
  </w:style>
  <w:style w:type="paragraph" w:styleId="CommentSubject">
    <w:name w:val="annotation subject"/>
    <w:basedOn w:val="CommentText"/>
    <w:next w:val="CommentText"/>
    <w:semiHidden/>
    <w:rsid w:val="006C0D03"/>
    <w:rPr>
      <w:b/>
      <w:bCs/>
    </w:rPr>
  </w:style>
  <w:style w:type="paragraph" w:customStyle="1" w:styleId="USER">
    <w:name w:val="USER"/>
    <w:basedOn w:val="Normal"/>
    <w:rsid w:val="00BD1228"/>
    <w:pPr>
      <w:spacing w:before="120" w:after="120"/>
    </w:pPr>
  </w:style>
  <w:style w:type="character" w:customStyle="1" w:styleId="EmailStyle41">
    <w:name w:val="EmailStyle411"/>
    <w:aliases w:val="EmailStyle411"/>
    <w:basedOn w:val="DefaultParagraphFont"/>
    <w:semiHidden/>
    <w:personal/>
    <w:personalCompose/>
    <w:rsid w:val="00AB7A73"/>
    <w:rPr>
      <w:rFonts w:ascii="Arial" w:hAnsi="Arial" w:cs="Arial"/>
      <w:color w:val="auto"/>
      <w:sz w:val="20"/>
      <w:szCs w:val="20"/>
    </w:rPr>
  </w:style>
  <w:style w:type="character" w:customStyle="1" w:styleId="EmailStyle42">
    <w:name w:val="EmailStyle421"/>
    <w:aliases w:val="EmailStyle421"/>
    <w:basedOn w:val="DefaultParagraphFont"/>
    <w:semiHidden/>
    <w:personal/>
    <w:personalReply/>
    <w:rsid w:val="008A3E72"/>
    <w:rPr>
      <w:rFonts w:ascii="Arial" w:hAnsi="Arial" w:cs="Arial"/>
      <w:color w:val="000080"/>
      <w:sz w:val="20"/>
      <w:szCs w:val="20"/>
    </w:rPr>
  </w:style>
  <w:style w:type="paragraph" w:customStyle="1" w:styleId="TITLE">
    <w:name w:val="TITLE"/>
    <w:basedOn w:val="Normal"/>
    <w:rsid w:val="00012BB5"/>
    <w:pPr>
      <w:jc w:val="center"/>
    </w:pPr>
    <w:rPr>
      <w:rFonts w:ascii="Arial" w:hAnsi="Arial" w:cs="Times New Roman"/>
      <w:b/>
      <w:bCs/>
      <w:sz w:val="40"/>
      <w:szCs w:val="20"/>
      <w:lang w:eastAsia="en-US"/>
    </w:rPr>
  </w:style>
  <w:style w:type="paragraph" w:customStyle="1" w:styleId="Char">
    <w:name w:val="Char"/>
    <w:basedOn w:val="Normal"/>
    <w:rsid w:val="00EB5D84"/>
    <w:pPr>
      <w:spacing w:after="160" w:line="240" w:lineRule="exact"/>
    </w:pPr>
    <w:rPr>
      <w:rFonts w:ascii="Tahoma" w:hAnsi="Tahoma" w:cs="Times New Roman"/>
      <w:sz w:val="20"/>
      <w:szCs w:val="20"/>
      <w:lang w:val="en-US" w:eastAsia="en-US"/>
    </w:rPr>
  </w:style>
  <w:style w:type="character" w:customStyle="1" w:styleId="FooterChar">
    <w:name w:val="Footer Char"/>
    <w:basedOn w:val="DefaultParagraphFont"/>
    <w:link w:val="Footer"/>
    <w:uiPriority w:val="99"/>
    <w:rsid w:val="00B32370"/>
    <w:rPr>
      <w:rFonts w:ascii="CG Times (W1)" w:hAnsi="CG Times (W1)"/>
      <w:lang w:eastAsia="en-US"/>
    </w:rPr>
  </w:style>
  <w:style w:type="paragraph" w:customStyle="1" w:styleId="GuidelineText">
    <w:name w:val="Guideline Text"/>
    <w:basedOn w:val="Normal"/>
    <w:link w:val="GuidelineTextChar"/>
    <w:rsid w:val="00330C79"/>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330C79"/>
    <w:rPr>
      <w:rFonts w:ascii="Arial" w:hAnsi="Arial"/>
      <w:sz w:val="22"/>
      <w:lang w:eastAsia="en-US"/>
    </w:rPr>
  </w:style>
  <w:style w:type="paragraph" w:styleId="ListParagraph">
    <w:name w:val="List Paragraph"/>
    <w:basedOn w:val="Normal"/>
    <w:uiPriority w:val="34"/>
    <w:qFormat/>
    <w:rsid w:val="00185D31"/>
    <w:pPr>
      <w:ind w:left="720"/>
    </w:pPr>
  </w:style>
  <w:style w:type="paragraph" w:styleId="PlainText">
    <w:name w:val="Plain Text"/>
    <w:basedOn w:val="Normal"/>
    <w:link w:val="PlainTextChar"/>
    <w:uiPriority w:val="99"/>
    <w:unhideWhenUsed/>
    <w:rsid w:val="00977604"/>
    <w:rPr>
      <w:rFonts w:ascii="Consolas" w:hAnsi="Consolas" w:cs="Times New Roman"/>
      <w:sz w:val="21"/>
      <w:szCs w:val="21"/>
    </w:rPr>
  </w:style>
  <w:style w:type="character" w:customStyle="1" w:styleId="PlainTextChar">
    <w:name w:val="Plain Text Char"/>
    <w:basedOn w:val="DefaultParagraphFont"/>
    <w:link w:val="PlainText"/>
    <w:uiPriority w:val="99"/>
    <w:rsid w:val="00977604"/>
    <w:rPr>
      <w:rFonts w:ascii="Consolas" w:hAnsi="Consolas"/>
      <w:sz w:val="21"/>
      <w:szCs w:val="21"/>
    </w:rPr>
  </w:style>
  <w:style w:type="character" w:styleId="PlaceholderText">
    <w:name w:val="Placeholder Text"/>
    <w:basedOn w:val="DefaultParagraphFont"/>
    <w:uiPriority w:val="99"/>
    <w:semiHidden/>
    <w:rsid w:val="002E322B"/>
    <w:rPr>
      <w:color w:val="808080"/>
    </w:rPr>
  </w:style>
</w:styles>
</file>

<file path=word/webSettings.xml><?xml version="1.0" encoding="utf-8"?>
<w:webSettings xmlns:r="http://schemas.openxmlformats.org/officeDocument/2006/relationships" xmlns:w="http://schemas.openxmlformats.org/wordprocessingml/2006/main">
  <w:divs>
    <w:div w:id="308946154">
      <w:bodyDiv w:val="1"/>
      <w:marLeft w:val="0"/>
      <w:marRight w:val="0"/>
      <w:marTop w:val="0"/>
      <w:marBottom w:val="0"/>
      <w:divBdr>
        <w:top w:val="none" w:sz="0" w:space="0" w:color="auto"/>
        <w:left w:val="none" w:sz="0" w:space="0" w:color="auto"/>
        <w:bottom w:val="none" w:sz="0" w:space="0" w:color="auto"/>
        <w:right w:val="none" w:sz="0" w:space="0" w:color="auto"/>
      </w:divBdr>
    </w:div>
    <w:div w:id="585966299">
      <w:bodyDiv w:val="1"/>
      <w:marLeft w:val="0"/>
      <w:marRight w:val="0"/>
      <w:marTop w:val="0"/>
      <w:marBottom w:val="0"/>
      <w:divBdr>
        <w:top w:val="none" w:sz="0" w:space="0" w:color="auto"/>
        <w:left w:val="none" w:sz="0" w:space="0" w:color="auto"/>
        <w:bottom w:val="none" w:sz="0" w:space="0" w:color="auto"/>
        <w:right w:val="none" w:sz="0" w:space="0" w:color="auto"/>
      </w:divBdr>
    </w:div>
    <w:div w:id="607665905">
      <w:bodyDiv w:val="1"/>
      <w:marLeft w:val="0"/>
      <w:marRight w:val="0"/>
      <w:marTop w:val="0"/>
      <w:marBottom w:val="0"/>
      <w:divBdr>
        <w:top w:val="none" w:sz="0" w:space="0" w:color="auto"/>
        <w:left w:val="none" w:sz="0" w:space="0" w:color="auto"/>
        <w:bottom w:val="none" w:sz="0" w:space="0" w:color="auto"/>
        <w:right w:val="none" w:sz="0" w:space="0" w:color="auto"/>
      </w:divBdr>
    </w:div>
    <w:div w:id="1370764894">
      <w:bodyDiv w:val="1"/>
      <w:marLeft w:val="0"/>
      <w:marRight w:val="0"/>
      <w:marTop w:val="0"/>
      <w:marBottom w:val="0"/>
      <w:divBdr>
        <w:top w:val="none" w:sz="0" w:space="0" w:color="auto"/>
        <w:left w:val="none" w:sz="0" w:space="0" w:color="auto"/>
        <w:bottom w:val="none" w:sz="0" w:space="0" w:color="auto"/>
        <w:right w:val="none" w:sz="0" w:space="0" w:color="auto"/>
      </w:divBdr>
      <w:divsChild>
        <w:div w:id="1204749675">
          <w:marLeft w:val="0"/>
          <w:marRight w:val="0"/>
          <w:marTop w:val="0"/>
          <w:marBottom w:val="0"/>
          <w:divBdr>
            <w:top w:val="none" w:sz="0" w:space="0" w:color="auto"/>
            <w:left w:val="none" w:sz="0" w:space="0" w:color="auto"/>
            <w:bottom w:val="none" w:sz="0" w:space="0" w:color="auto"/>
            <w:right w:val="none" w:sz="0" w:space="0" w:color="auto"/>
          </w:divBdr>
        </w:div>
      </w:divsChild>
    </w:div>
    <w:div w:id="20467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maltaenterpr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D12BB241E941DB807C6A04088D3BFF"/>
        <w:category>
          <w:name w:val="General"/>
          <w:gallery w:val="placeholder"/>
        </w:category>
        <w:types>
          <w:type w:val="bbPlcHdr"/>
        </w:types>
        <w:behaviors>
          <w:behavior w:val="content"/>
        </w:behaviors>
        <w:guid w:val="{A921649F-0444-4C05-9EC7-CDB74635A758}"/>
      </w:docPartPr>
      <w:docPartBody>
        <w:p w:rsidR="00204977" w:rsidRDefault="00204977" w:rsidP="00204977">
          <w:pPr>
            <w:pStyle w:val="5CD12BB241E941DB807C6A04088D3BFF"/>
          </w:pPr>
          <w:r w:rsidRPr="008956EE">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1AF0CAAF-A04A-4FEC-A487-02D390194918}"/>
      </w:docPartPr>
      <w:docPartBody>
        <w:p w:rsidR="00531713" w:rsidRDefault="00204977">
          <w:r w:rsidRPr="008956EE">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60DC01EE-A448-4961-AC29-34AEB1C870AA}"/>
      </w:docPartPr>
      <w:docPartBody>
        <w:p w:rsidR="005E5A74" w:rsidRDefault="00974B4B">
          <w:r w:rsidRPr="004C171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Pro">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977"/>
    <w:rsid w:val="00204977"/>
    <w:rsid w:val="003575C0"/>
    <w:rsid w:val="00531713"/>
    <w:rsid w:val="005E5A74"/>
    <w:rsid w:val="00671E8B"/>
    <w:rsid w:val="008164E1"/>
    <w:rsid w:val="00974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4B"/>
    <w:rPr>
      <w:color w:val="808080"/>
    </w:rPr>
  </w:style>
  <w:style w:type="paragraph" w:customStyle="1" w:styleId="5CD12BB241E941DB807C6A04088D3BFF">
    <w:name w:val="5CD12BB241E941DB807C6A04088D3BFF"/>
    <w:rsid w:val="00204977"/>
    <w:pPr>
      <w:spacing w:after="0" w:line="240" w:lineRule="auto"/>
    </w:pPr>
    <w:rPr>
      <w:rFonts w:ascii="Verdana" w:eastAsia="Times New Roman" w:hAnsi="Verdana" w:cs="Arial"/>
      <w:sz w:val="18"/>
      <w:szCs w:val="16"/>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vt:lpstr>
    </vt:vector>
  </TitlesOfParts>
  <Company>BUQANA</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MEAN</dc:creator>
  <cp:lastModifiedBy>josephine.vassallo</cp:lastModifiedBy>
  <cp:revision>2</cp:revision>
  <cp:lastPrinted>2009-05-13T14:30:00Z</cp:lastPrinted>
  <dcterms:created xsi:type="dcterms:W3CDTF">2018-05-24T16:15:00Z</dcterms:created>
  <dcterms:modified xsi:type="dcterms:W3CDTF">2018-05-24T16:15:00Z</dcterms:modified>
</cp:coreProperties>
</file>